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DEBC64" w14:textId="77777777" w:rsidR="000649B3" w:rsidRDefault="00415F99">
      <w:pPr>
        <w:pStyle w:val="Heading1"/>
        <w:rPr>
          <w:rFonts w:ascii="Arial" w:eastAsia="Arial" w:hAnsi="Arial" w:cs="Arial"/>
          <w:color w:val="222222"/>
          <w:sz w:val="24"/>
          <w:szCs w:val="24"/>
        </w:rPr>
      </w:pPr>
      <w:bookmarkStart w:id="0" w:name="_GoBack"/>
      <w:bookmarkEnd w:id="0"/>
      <w:r>
        <w:rPr>
          <w:noProof/>
        </w:rPr>
        <w:drawing>
          <wp:inline distT="0" distB="0" distL="0" distR="0" wp14:anchorId="1B2B253A" wp14:editId="613FE02F">
            <wp:extent cx="5943600" cy="3962400"/>
            <wp:effectExtent l="0" t="0" r="0" b="0"/>
            <wp:docPr id="1" name="image1.jpg" descr="Man in Black Suit Jacket Sitting on Chair While Reading Book"/>
            <wp:cNvGraphicFramePr/>
            <a:graphic xmlns:a="http://schemas.openxmlformats.org/drawingml/2006/main">
              <a:graphicData uri="http://schemas.openxmlformats.org/drawingml/2006/picture">
                <pic:pic xmlns:pic="http://schemas.openxmlformats.org/drawingml/2006/picture">
                  <pic:nvPicPr>
                    <pic:cNvPr id="0" name="image1.jpg" descr="Man in Black Suit Jacket Sitting on Chair While Reading Book"/>
                    <pic:cNvPicPr preferRelativeResize="0"/>
                  </pic:nvPicPr>
                  <pic:blipFill>
                    <a:blip r:embed="rId4"/>
                    <a:srcRect/>
                    <a:stretch>
                      <a:fillRect/>
                    </a:stretch>
                  </pic:blipFill>
                  <pic:spPr>
                    <a:xfrm>
                      <a:off x="0" y="0"/>
                      <a:ext cx="5943600" cy="3962400"/>
                    </a:xfrm>
                    <a:prstGeom prst="rect">
                      <a:avLst/>
                    </a:prstGeom>
                    <a:ln/>
                  </pic:spPr>
                </pic:pic>
              </a:graphicData>
            </a:graphic>
          </wp:inline>
        </w:drawing>
      </w:r>
    </w:p>
    <w:p w14:paraId="22EE3A99" w14:textId="77777777" w:rsidR="000649B3" w:rsidRDefault="00415F99">
      <w:pPr>
        <w:pStyle w:val="Heading1"/>
        <w:rPr>
          <w:b/>
          <w:color w:val="000000"/>
        </w:rPr>
      </w:pPr>
      <w:r>
        <w:rPr>
          <w:b/>
          <w:color w:val="000000"/>
        </w:rPr>
        <w:t>Tips for Supplementing Your Income Well Past Retirement</w:t>
      </w:r>
    </w:p>
    <w:p w14:paraId="284AB322" w14:textId="77777777" w:rsidR="000649B3" w:rsidRDefault="000649B3">
      <w:pPr>
        <w:shd w:val="clear" w:color="auto" w:fill="FFFFFF"/>
        <w:spacing w:after="0" w:line="240" w:lineRule="auto"/>
        <w:rPr>
          <w:rFonts w:ascii="Arial" w:eastAsia="Arial" w:hAnsi="Arial" w:cs="Arial"/>
          <w:color w:val="222222"/>
          <w:sz w:val="24"/>
          <w:szCs w:val="24"/>
        </w:rPr>
      </w:pPr>
    </w:p>
    <w:p w14:paraId="54C6F7FE" w14:textId="77777777" w:rsidR="000649B3" w:rsidRDefault="00415F99">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xml:space="preserve">There may be many reasons why you may want to supplement your retirement income. Besides the obvious financial </w:t>
      </w:r>
      <w:hyperlink r:id="rId5">
        <w:r>
          <w:rPr>
            <w:rFonts w:ascii="Arial" w:eastAsia="Arial" w:hAnsi="Arial" w:cs="Arial"/>
            <w:color w:val="0563C1"/>
            <w:sz w:val="24"/>
            <w:szCs w:val="24"/>
            <w:u w:val="single"/>
          </w:rPr>
          <w:t>benefits</w:t>
        </w:r>
      </w:hyperlink>
      <w:r>
        <w:rPr>
          <w:rFonts w:ascii="Arial" w:eastAsia="Arial" w:hAnsi="Arial" w:cs="Arial"/>
          <w:color w:val="222222"/>
          <w:sz w:val="24"/>
          <w:szCs w:val="24"/>
        </w:rPr>
        <w:t xml:space="preserve">, continuing to work well into your senior years can also be mentally and emotionally beneficial as well. So, whether you're looking for a new job to earn an additional income or if you're looking for additional work just for the fun of it, here are some tips from the </w:t>
      </w:r>
      <w:hyperlink r:id="rId6">
        <w:r>
          <w:rPr>
            <w:rFonts w:ascii="Arial" w:eastAsia="Arial" w:hAnsi="Arial" w:cs="Arial"/>
            <w:color w:val="1155CC"/>
            <w:sz w:val="24"/>
            <w:szCs w:val="24"/>
            <w:u w:val="single"/>
          </w:rPr>
          <w:t>Boulder City Chamber of Commerce</w:t>
        </w:r>
      </w:hyperlink>
      <w:r>
        <w:rPr>
          <w:rFonts w:ascii="Arial" w:eastAsia="Arial" w:hAnsi="Arial" w:cs="Arial"/>
          <w:color w:val="222222"/>
          <w:sz w:val="24"/>
          <w:szCs w:val="24"/>
        </w:rPr>
        <w:t xml:space="preserve"> on how to earn an extra income well past retirement.</w:t>
      </w:r>
    </w:p>
    <w:p w14:paraId="7024A08A" w14:textId="77777777" w:rsidR="000649B3" w:rsidRDefault="000649B3">
      <w:pPr>
        <w:pStyle w:val="Heading2"/>
        <w:rPr>
          <w:b/>
          <w:color w:val="000000"/>
        </w:rPr>
      </w:pPr>
    </w:p>
    <w:p w14:paraId="482FC319" w14:textId="77777777" w:rsidR="000649B3" w:rsidRDefault="00415F99">
      <w:pPr>
        <w:pStyle w:val="Heading2"/>
        <w:rPr>
          <w:b/>
          <w:color w:val="000000"/>
        </w:rPr>
      </w:pPr>
      <w:r>
        <w:rPr>
          <w:b/>
          <w:color w:val="000000"/>
        </w:rPr>
        <w:t>Finding the right job for you</w:t>
      </w:r>
    </w:p>
    <w:p w14:paraId="6B5C5E63" w14:textId="77777777" w:rsidR="000649B3" w:rsidRDefault="000649B3">
      <w:pPr>
        <w:shd w:val="clear" w:color="auto" w:fill="FFFFFF"/>
        <w:spacing w:after="0" w:line="240" w:lineRule="auto"/>
        <w:rPr>
          <w:rFonts w:ascii="Arial" w:eastAsia="Arial" w:hAnsi="Arial" w:cs="Arial"/>
          <w:color w:val="222222"/>
          <w:sz w:val="24"/>
          <w:szCs w:val="24"/>
        </w:rPr>
      </w:pPr>
    </w:p>
    <w:p w14:paraId="519DE0AB" w14:textId="77777777" w:rsidR="000649B3" w:rsidRDefault="00415F99">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xml:space="preserve">Finding work in today's day and age that will accommodate your lifestyle is easy to do with the many work options available. No longer just limited to full-day in-house positions, there is also the option of flexible, part-time, and </w:t>
      </w:r>
      <w:hyperlink r:id="rId7">
        <w:r>
          <w:rPr>
            <w:rFonts w:ascii="Arial" w:eastAsia="Arial" w:hAnsi="Arial" w:cs="Arial"/>
            <w:color w:val="0563C1"/>
            <w:sz w:val="24"/>
            <w:szCs w:val="24"/>
            <w:u w:val="single"/>
          </w:rPr>
          <w:t>remote</w:t>
        </w:r>
      </w:hyperlink>
      <w:r>
        <w:rPr>
          <w:rFonts w:ascii="Arial" w:eastAsia="Arial" w:hAnsi="Arial" w:cs="Arial"/>
          <w:color w:val="222222"/>
          <w:sz w:val="24"/>
          <w:szCs w:val="24"/>
        </w:rPr>
        <w:t xml:space="preserve"> positions too. Seniors, therefore, have a wide array of jobs to choose from that can cater to their needs much better. That said, jobs that work well for seniors include:</w:t>
      </w:r>
    </w:p>
    <w:p w14:paraId="30C0DEC2" w14:textId="77777777" w:rsidR="000649B3" w:rsidRDefault="000649B3">
      <w:pPr>
        <w:shd w:val="clear" w:color="auto" w:fill="FFFFFF"/>
        <w:spacing w:after="0" w:line="240" w:lineRule="auto"/>
        <w:rPr>
          <w:rFonts w:ascii="Arial" w:eastAsia="Arial" w:hAnsi="Arial" w:cs="Arial"/>
          <w:color w:val="222222"/>
          <w:sz w:val="24"/>
          <w:szCs w:val="24"/>
        </w:rPr>
      </w:pPr>
    </w:p>
    <w:p w14:paraId="722E7BC2" w14:textId="77777777" w:rsidR="000649B3" w:rsidRDefault="00415F99">
      <w:pPr>
        <w:pStyle w:val="Heading2"/>
        <w:rPr>
          <w:b/>
          <w:color w:val="000000"/>
        </w:rPr>
      </w:pPr>
      <w:r>
        <w:rPr>
          <w:b/>
          <w:color w:val="000000"/>
        </w:rPr>
        <w:t>Freelancing</w:t>
      </w:r>
    </w:p>
    <w:p w14:paraId="7C4EC605" w14:textId="77777777" w:rsidR="000649B3" w:rsidRDefault="000649B3">
      <w:pPr>
        <w:shd w:val="clear" w:color="auto" w:fill="FFFFFF"/>
        <w:spacing w:after="0" w:line="240" w:lineRule="auto"/>
        <w:rPr>
          <w:rFonts w:ascii="Arial" w:eastAsia="Arial" w:hAnsi="Arial" w:cs="Arial"/>
          <w:color w:val="222222"/>
          <w:sz w:val="24"/>
          <w:szCs w:val="24"/>
        </w:rPr>
      </w:pPr>
    </w:p>
    <w:p w14:paraId="750FBA74" w14:textId="77777777" w:rsidR="000649B3" w:rsidRDefault="00415F99">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lastRenderedPageBreak/>
        <w:t>If working for yourself sounds like a dream, then freelancing could be the ideal venture for you. The beauty of freelancing is that you can leverage your knowledge in a particular area in exchange for a fee. Additionally, it is one way to earn a viable income while being able to work according to your own schedule.</w:t>
      </w:r>
    </w:p>
    <w:p w14:paraId="7770F218" w14:textId="77777777" w:rsidR="000649B3" w:rsidRDefault="000649B3">
      <w:pPr>
        <w:pStyle w:val="Heading2"/>
        <w:rPr>
          <w:b/>
          <w:color w:val="000000"/>
        </w:rPr>
      </w:pPr>
    </w:p>
    <w:p w14:paraId="43046998" w14:textId="77777777" w:rsidR="000649B3" w:rsidRDefault="00415F99">
      <w:pPr>
        <w:pStyle w:val="Heading2"/>
        <w:rPr>
          <w:b/>
          <w:color w:val="000000"/>
        </w:rPr>
      </w:pPr>
      <w:r>
        <w:rPr>
          <w:b/>
          <w:color w:val="000000"/>
        </w:rPr>
        <w:t>Become a pet sitter</w:t>
      </w:r>
    </w:p>
    <w:p w14:paraId="1B53D532" w14:textId="77777777" w:rsidR="000649B3" w:rsidRDefault="000649B3">
      <w:pPr>
        <w:shd w:val="clear" w:color="auto" w:fill="FFFFFF"/>
        <w:spacing w:after="0" w:line="240" w:lineRule="auto"/>
        <w:rPr>
          <w:rFonts w:ascii="Arial" w:eastAsia="Arial" w:hAnsi="Arial" w:cs="Arial"/>
          <w:color w:val="222222"/>
          <w:sz w:val="24"/>
          <w:szCs w:val="24"/>
        </w:rPr>
      </w:pPr>
    </w:p>
    <w:p w14:paraId="7A26A4FE" w14:textId="77777777" w:rsidR="000649B3" w:rsidRDefault="00415F99">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xml:space="preserve">If you have a genuine love for animals and would rather spend your day being surrounded by fluffy pets, then you should most definitely consider pet sitting as a means to earn extra income. Not only can pet sitting earn you a sizeable chunk of income (especially if you decide to start your own business) but it can also be therapeutic too. </w:t>
      </w:r>
      <w:hyperlink r:id="rId8">
        <w:r>
          <w:rPr>
            <w:rFonts w:ascii="Arial" w:eastAsia="Arial" w:hAnsi="Arial" w:cs="Arial"/>
            <w:color w:val="0563C1"/>
            <w:sz w:val="24"/>
            <w:szCs w:val="24"/>
            <w:u w:val="single"/>
          </w:rPr>
          <w:t>According to research</w:t>
        </w:r>
      </w:hyperlink>
      <w:r>
        <w:rPr>
          <w:rFonts w:ascii="Arial" w:eastAsia="Arial" w:hAnsi="Arial" w:cs="Arial"/>
          <w:color w:val="222222"/>
          <w:sz w:val="24"/>
          <w:szCs w:val="24"/>
        </w:rPr>
        <w:t>, daily interactions with domestic pets are known to have a calming effect on one's mental health. It is also a great way to stay physically and mentally fit as you interact with these wonderful creatures on a daily basis.</w:t>
      </w:r>
    </w:p>
    <w:p w14:paraId="3794AF91" w14:textId="77777777" w:rsidR="000649B3" w:rsidRDefault="000649B3">
      <w:pPr>
        <w:shd w:val="clear" w:color="auto" w:fill="FFFFFF"/>
        <w:spacing w:after="0" w:line="240" w:lineRule="auto"/>
        <w:rPr>
          <w:rFonts w:ascii="Arial" w:eastAsia="Arial" w:hAnsi="Arial" w:cs="Arial"/>
          <w:color w:val="222222"/>
          <w:sz w:val="24"/>
          <w:szCs w:val="24"/>
        </w:rPr>
      </w:pPr>
    </w:p>
    <w:p w14:paraId="5E201AED" w14:textId="77777777" w:rsidR="000649B3" w:rsidRDefault="00415F99">
      <w:pPr>
        <w:pStyle w:val="Heading2"/>
        <w:rPr>
          <w:b/>
          <w:color w:val="000000"/>
        </w:rPr>
      </w:pPr>
      <w:r>
        <w:rPr>
          <w:b/>
          <w:color w:val="000000"/>
        </w:rPr>
        <w:t>Become a retail assistant </w:t>
      </w:r>
    </w:p>
    <w:p w14:paraId="10B5DA5B" w14:textId="77777777" w:rsidR="000649B3" w:rsidRDefault="000649B3">
      <w:pPr>
        <w:shd w:val="clear" w:color="auto" w:fill="FFFFFF"/>
        <w:spacing w:after="0" w:line="240" w:lineRule="auto"/>
        <w:rPr>
          <w:rFonts w:ascii="Arial" w:eastAsia="Arial" w:hAnsi="Arial" w:cs="Arial"/>
          <w:color w:val="222222"/>
          <w:sz w:val="24"/>
          <w:szCs w:val="24"/>
        </w:rPr>
      </w:pPr>
    </w:p>
    <w:p w14:paraId="2B8689E2" w14:textId="77777777" w:rsidR="000649B3" w:rsidRDefault="00415F99">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xml:space="preserve">If you love the mall and derive great joy out of assisting customers, then perhaps a position in retail might just be the </w:t>
      </w:r>
      <w:hyperlink r:id="rId9">
        <w:r>
          <w:rPr>
            <w:rFonts w:ascii="Arial" w:eastAsia="Arial" w:hAnsi="Arial" w:cs="Arial"/>
            <w:color w:val="1155CC"/>
            <w:sz w:val="24"/>
            <w:szCs w:val="24"/>
            <w:u w:val="single"/>
          </w:rPr>
          <w:t>ideal career</w:t>
        </w:r>
      </w:hyperlink>
      <w:r>
        <w:rPr>
          <w:rFonts w:ascii="Arial" w:eastAsia="Arial" w:hAnsi="Arial" w:cs="Arial"/>
          <w:color w:val="222222"/>
          <w:sz w:val="24"/>
          <w:szCs w:val="24"/>
        </w:rPr>
        <w:t xml:space="preserve"> for you post-retirement. In addition to this, finding work in the retail sector shouldn't be that difficult to do, as it is typically an industry where jobs are plentiful. </w:t>
      </w:r>
    </w:p>
    <w:p w14:paraId="63647F1D" w14:textId="77777777" w:rsidR="000649B3" w:rsidRDefault="000649B3">
      <w:pPr>
        <w:shd w:val="clear" w:color="auto" w:fill="FFFFFF"/>
        <w:spacing w:after="0" w:line="240" w:lineRule="auto"/>
        <w:rPr>
          <w:rFonts w:ascii="Arial" w:eastAsia="Arial" w:hAnsi="Arial" w:cs="Arial"/>
          <w:color w:val="222222"/>
          <w:sz w:val="24"/>
          <w:szCs w:val="24"/>
        </w:rPr>
      </w:pPr>
    </w:p>
    <w:p w14:paraId="216D5779" w14:textId="77777777" w:rsidR="000649B3" w:rsidRDefault="00415F99">
      <w:pPr>
        <w:pStyle w:val="Heading2"/>
        <w:rPr>
          <w:b/>
          <w:color w:val="000000"/>
        </w:rPr>
      </w:pPr>
      <w:r>
        <w:rPr>
          <w:b/>
          <w:color w:val="000000"/>
        </w:rPr>
        <w:t>Resort work</w:t>
      </w:r>
    </w:p>
    <w:p w14:paraId="7AC191EC" w14:textId="77777777" w:rsidR="000649B3" w:rsidRDefault="000649B3">
      <w:pPr>
        <w:shd w:val="clear" w:color="auto" w:fill="FFFFFF"/>
        <w:spacing w:after="0" w:line="240" w:lineRule="auto"/>
        <w:rPr>
          <w:rFonts w:ascii="Arial" w:eastAsia="Arial" w:hAnsi="Arial" w:cs="Arial"/>
          <w:color w:val="222222"/>
          <w:sz w:val="24"/>
          <w:szCs w:val="24"/>
        </w:rPr>
      </w:pPr>
    </w:p>
    <w:p w14:paraId="6F080A2F" w14:textId="77777777" w:rsidR="000649B3" w:rsidRDefault="00415F99">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Finding work at a resort is yet another viable option if you enjoy the outdoors. There are many advantages of working at a resort (besides the beautiful scenery) that include its seasonal flexibility as well as its obvious health and wellness benefits too.</w:t>
      </w:r>
    </w:p>
    <w:p w14:paraId="227BAC3B" w14:textId="77777777" w:rsidR="000649B3" w:rsidRDefault="000649B3">
      <w:pPr>
        <w:pStyle w:val="Heading2"/>
        <w:rPr>
          <w:b/>
          <w:color w:val="000000"/>
        </w:rPr>
      </w:pPr>
    </w:p>
    <w:p w14:paraId="7D8B1059" w14:textId="77777777" w:rsidR="000649B3" w:rsidRDefault="00415F99">
      <w:pPr>
        <w:pStyle w:val="Heading2"/>
        <w:rPr>
          <w:b/>
          <w:color w:val="000000"/>
        </w:rPr>
      </w:pPr>
      <w:r>
        <w:rPr>
          <w:b/>
          <w:color w:val="000000"/>
        </w:rPr>
        <w:t>How to find your dream post-retiree job</w:t>
      </w:r>
    </w:p>
    <w:p w14:paraId="5AFF1A05" w14:textId="77777777" w:rsidR="000649B3" w:rsidRDefault="000649B3">
      <w:pPr>
        <w:shd w:val="clear" w:color="auto" w:fill="FFFFFF"/>
        <w:spacing w:after="0" w:line="240" w:lineRule="auto"/>
        <w:rPr>
          <w:rFonts w:ascii="Arial" w:eastAsia="Arial" w:hAnsi="Arial" w:cs="Arial"/>
          <w:color w:val="222222"/>
          <w:sz w:val="24"/>
          <w:szCs w:val="24"/>
        </w:rPr>
      </w:pPr>
    </w:p>
    <w:p w14:paraId="07961D0B" w14:textId="77777777" w:rsidR="000649B3" w:rsidRDefault="00415F99">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xml:space="preserve">Suppose you've decided that you want to get back onto the bandwagon as soon as possible and get back to working fast; how do you go about finding your dream post-retiree job then? It's actually quite simple really with today's </w:t>
      </w:r>
      <w:hyperlink r:id="rId10">
        <w:r>
          <w:rPr>
            <w:rFonts w:ascii="Arial" w:eastAsia="Arial" w:hAnsi="Arial" w:cs="Arial"/>
            <w:color w:val="0563C1"/>
            <w:sz w:val="24"/>
            <w:szCs w:val="24"/>
            <w:u w:val="single"/>
          </w:rPr>
          <w:t>technology</w:t>
        </w:r>
      </w:hyperlink>
      <w:r>
        <w:rPr>
          <w:rFonts w:ascii="Arial" w:eastAsia="Arial" w:hAnsi="Arial" w:cs="Arial"/>
          <w:color w:val="222222"/>
          <w:sz w:val="24"/>
          <w:szCs w:val="24"/>
        </w:rPr>
        <w:t xml:space="preserve">. Of course, there are always the conventional methods of finding a job, such as word of mouth and the classifieds too. </w:t>
      </w:r>
    </w:p>
    <w:p w14:paraId="24E4DFB4" w14:textId="77777777" w:rsidR="000649B3" w:rsidRDefault="000649B3">
      <w:pPr>
        <w:shd w:val="clear" w:color="auto" w:fill="FFFFFF"/>
        <w:spacing w:after="0" w:line="240" w:lineRule="auto"/>
        <w:rPr>
          <w:rFonts w:ascii="Arial" w:eastAsia="Arial" w:hAnsi="Arial" w:cs="Arial"/>
          <w:color w:val="222222"/>
          <w:sz w:val="24"/>
          <w:szCs w:val="24"/>
        </w:rPr>
      </w:pPr>
    </w:p>
    <w:p w14:paraId="7B66B269" w14:textId="77777777" w:rsidR="000649B3" w:rsidRDefault="000649B3">
      <w:pPr>
        <w:shd w:val="clear" w:color="auto" w:fill="FFFFFF"/>
        <w:spacing w:after="0" w:line="240" w:lineRule="auto"/>
        <w:rPr>
          <w:rFonts w:ascii="Arial" w:eastAsia="Arial" w:hAnsi="Arial" w:cs="Arial"/>
          <w:color w:val="222222"/>
          <w:sz w:val="24"/>
          <w:szCs w:val="24"/>
        </w:rPr>
      </w:pPr>
    </w:p>
    <w:p w14:paraId="2DD764ED" w14:textId="77777777" w:rsidR="000649B3" w:rsidRDefault="00415F99">
      <w:pPr>
        <w:pStyle w:val="Heading2"/>
        <w:rPr>
          <w:b/>
          <w:color w:val="000000"/>
        </w:rPr>
      </w:pPr>
      <w:r>
        <w:rPr>
          <w:b/>
          <w:color w:val="000000"/>
        </w:rPr>
        <w:t>Starting a business</w:t>
      </w:r>
    </w:p>
    <w:p w14:paraId="3B479876" w14:textId="77777777" w:rsidR="000649B3" w:rsidRDefault="000649B3">
      <w:pPr>
        <w:shd w:val="clear" w:color="auto" w:fill="FFFFFF"/>
        <w:spacing w:after="0" w:line="240" w:lineRule="auto"/>
        <w:rPr>
          <w:rFonts w:ascii="Arial" w:eastAsia="Arial" w:hAnsi="Arial" w:cs="Arial"/>
          <w:color w:val="222222"/>
          <w:sz w:val="24"/>
          <w:szCs w:val="24"/>
        </w:rPr>
      </w:pPr>
    </w:p>
    <w:p w14:paraId="44B0C1D5" w14:textId="4FCF4FED" w:rsidR="000649B3" w:rsidRDefault="00415F99">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xml:space="preserve">Say, you really envision starting your own business in </w:t>
      </w:r>
      <w:hyperlink r:id="rId11">
        <w:r>
          <w:rPr>
            <w:rFonts w:ascii="Arial" w:eastAsia="Arial" w:hAnsi="Arial" w:cs="Arial"/>
            <w:color w:val="0563C1"/>
            <w:sz w:val="24"/>
            <w:szCs w:val="24"/>
            <w:u w:val="single"/>
          </w:rPr>
          <w:t>Nevada</w:t>
        </w:r>
      </w:hyperlink>
      <w:r>
        <w:rPr>
          <w:rFonts w:ascii="Arial" w:eastAsia="Arial" w:hAnsi="Arial" w:cs="Arial"/>
          <w:color w:val="222222"/>
          <w:sz w:val="24"/>
          <w:szCs w:val="24"/>
        </w:rPr>
        <w:t xml:space="preserve">, for example, when you retire, then that's also an option too. Of the many business types that are available nowadays, many entrepreneurs are choosing to go the route of establishing an LLC due to its various benefits, some of which include tax advantages, better flexibility, and minimal paperwork. However, it's important to note that when starting an LLC in a new </w:t>
      </w:r>
      <w:r>
        <w:rPr>
          <w:rFonts w:ascii="Arial" w:eastAsia="Arial" w:hAnsi="Arial" w:cs="Arial"/>
          <w:color w:val="222222"/>
          <w:sz w:val="24"/>
          <w:szCs w:val="24"/>
        </w:rPr>
        <w:lastRenderedPageBreak/>
        <w:t>state, different regulations will apply. A formation service can help you with the legalities of forming a business in a new state if you're unsure of where to begin.</w:t>
      </w:r>
    </w:p>
    <w:p w14:paraId="4C08CF7C" w14:textId="77777777" w:rsidR="000649B3" w:rsidRDefault="000649B3">
      <w:pPr>
        <w:shd w:val="clear" w:color="auto" w:fill="FFFFFF"/>
        <w:spacing w:after="0" w:line="240" w:lineRule="auto"/>
        <w:rPr>
          <w:rFonts w:ascii="Arial" w:eastAsia="Arial" w:hAnsi="Arial" w:cs="Arial"/>
          <w:color w:val="222222"/>
          <w:sz w:val="24"/>
          <w:szCs w:val="24"/>
        </w:rPr>
      </w:pPr>
    </w:p>
    <w:p w14:paraId="090CB05A" w14:textId="77777777" w:rsidR="000649B3" w:rsidRDefault="00415F99">
      <w:pPr>
        <w:pStyle w:val="Heading2"/>
        <w:rPr>
          <w:b/>
          <w:color w:val="000000"/>
        </w:rPr>
      </w:pPr>
      <w:r>
        <w:rPr>
          <w:b/>
          <w:color w:val="000000"/>
        </w:rPr>
        <w:t>It's never too late to start over</w:t>
      </w:r>
    </w:p>
    <w:p w14:paraId="46D61A2D" w14:textId="77777777" w:rsidR="000649B3" w:rsidRDefault="000649B3">
      <w:pPr>
        <w:shd w:val="clear" w:color="auto" w:fill="FFFFFF"/>
        <w:spacing w:after="0" w:line="240" w:lineRule="auto"/>
        <w:rPr>
          <w:rFonts w:ascii="Arial" w:eastAsia="Arial" w:hAnsi="Arial" w:cs="Arial"/>
          <w:color w:val="222222"/>
          <w:sz w:val="24"/>
          <w:szCs w:val="24"/>
        </w:rPr>
      </w:pPr>
    </w:p>
    <w:p w14:paraId="1EB71401" w14:textId="77777777" w:rsidR="000649B3" w:rsidRDefault="00415F99">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xml:space="preserve">In conclusion, it's never too late to start over no matter if you're deciding to attempt something more familiar or if you're deciding to try something radically new, just as long as you decide to start somewhere. </w:t>
      </w:r>
      <w:hyperlink r:id="rId12">
        <w:r>
          <w:rPr>
            <w:rFonts w:ascii="Arial" w:eastAsia="Arial" w:hAnsi="Arial" w:cs="Arial"/>
            <w:color w:val="1155CC"/>
            <w:sz w:val="24"/>
            <w:szCs w:val="24"/>
            <w:u w:val="single"/>
          </w:rPr>
          <w:t>Start your job search</w:t>
        </w:r>
      </w:hyperlink>
      <w:r>
        <w:rPr>
          <w:rFonts w:ascii="Arial" w:eastAsia="Arial" w:hAnsi="Arial" w:cs="Arial"/>
          <w:color w:val="222222"/>
          <w:sz w:val="24"/>
          <w:szCs w:val="24"/>
        </w:rPr>
        <w:t xml:space="preserve"> at the Boulder City Chamber job board.</w:t>
      </w:r>
    </w:p>
    <w:p w14:paraId="7087342A" w14:textId="77777777" w:rsidR="000649B3" w:rsidRDefault="000649B3">
      <w:pPr>
        <w:shd w:val="clear" w:color="auto" w:fill="FFFFFF"/>
        <w:spacing w:after="0" w:line="240" w:lineRule="auto"/>
        <w:rPr>
          <w:rFonts w:ascii="Arial" w:eastAsia="Arial" w:hAnsi="Arial" w:cs="Arial"/>
          <w:color w:val="222222"/>
          <w:sz w:val="24"/>
          <w:szCs w:val="24"/>
        </w:rPr>
      </w:pPr>
    </w:p>
    <w:p w14:paraId="0DE92C3E" w14:textId="77777777" w:rsidR="000649B3" w:rsidRDefault="00415F99">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xml:space="preserve">Image via </w:t>
      </w:r>
      <w:hyperlink r:id="rId13">
        <w:proofErr w:type="spellStart"/>
        <w:r>
          <w:rPr>
            <w:rFonts w:ascii="Arial" w:eastAsia="Arial" w:hAnsi="Arial" w:cs="Arial"/>
            <w:color w:val="0563C1"/>
            <w:sz w:val="24"/>
            <w:szCs w:val="24"/>
            <w:u w:val="single"/>
          </w:rPr>
          <w:t>Pexels</w:t>
        </w:r>
        <w:proofErr w:type="spellEnd"/>
      </w:hyperlink>
    </w:p>
    <w:p w14:paraId="4552F91A" w14:textId="77777777" w:rsidR="000649B3" w:rsidRDefault="000649B3"/>
    <w:sectPr w:rsidR="000649B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9B3"/>
    <w:rsid w:val="000649B3"/>
    <w:rsid w:val="00415F99"/>
    <w:rsid w:val="00B25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E5046"/>
  <w15:docId w15:val="{70364933-4C03-4BB5-B49F-942483C69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F5496"/>
      <w:sz w:val="32"/>
      <w:szCs w:val="32"/>
    </w:rPr>
  </w:style>
  <w:style w:type="paragraph" w:styleId="Heading2">
    <w:name w:val="heading 2"/>
    <w:basedOn w:val="Normal"/>
    <w:next w:val="Normal"/>
    <w:uiPriority w:val="9"/>
    <w:unhideWhenUsed/>
    <w:qFormat/>
    <w:pPr>
      <w:keepNext/>
      <w:keepLines/>
      <w:spacing w:before="40" w:after="0"/>
      <w:outlineLvl w:val="1"/>
    </w:pPr>
    <w:rPr>
      <w:color w:val="2F5496"/>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seniordirectory.com/articles/info/10-benefits-of-pets-for-older-people" TargetMode="External"/><Relationship Id="rId13" Type="http://schemas.openxmlformats.org/officeDocument/2006/relationships/hyperlink" Target="https://www.pexels.com/photo/people-sitting-close-on-a-wooden-armchair-looking-at-the-papers-inside-the-folders-8124224/" TargetMode="External"/><Relationship Id="rId3" Type="http://schemas.openxmlformats.org/officeDocument/2006/relationships/webSettings" Target="webSettings.xml"/><Relationship Id="rId7" Type="http://schemas.openxmlformats.org/officeDocument/2006/relationships/hyperlink" Target="https://www.benefitnews.com/news/older-employees-are-adapting-to-remote-work-better-than-younger-workers" TargetMode="External"/><Relationship Id="rId12" Type="http://schemas.openxmlformats.org/officeDocument/2006/relationships/hyperlink" Target="https://www.bouldercitychamber.com/job-board.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ouldercitychamber.com" TargetMode="External"/><Relationship Id="rId11" Type="http://schemas.openxmlformats.org/officeDocument/2006/relationships/hyperlink" Target="https://www.zenbusiness.com/nevada-llc/" TargetMode="External"/><Relationship Id="rId5" Type="http://schemas.openxmlformats.org/officeDocument/2006/relationships/hyperlink" Target="https://www.statefarm.com/simple-insights/retirement/good-reasons-to-keep-working-after-retirement" TargetMode="External"/><Relationship Id="rId15" Type="http://schemas.openxmlformats.org/officeDocument/2006/relationships/theme" Target="theme/theme1.xml"/><Relationship Id="rId10" Type="http://schemas.openxmlformats.org/officeDocument/2006/relationships/hyperlink" Target="https://social.hays.com/2015/09/14/are-you-making-full-use-of-technology-in-your-job-search/" TargetMode="External"/><Relationship Id="rId4" Type="http://schemas.openxmlformats.org/officeDocument/2006/relationships/image" Target="media/image1.jpg"/><Relationship Id="rId9" Type="http://schemas.openxmlformats.org/officeDocument/2006/relationships/hyperlink" Target="https://www.pewtrusts.org/en/research-and-analysis/blogs/stateline/2019/09/20/for-passion-or-for-money-more-seniors-keep-work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714</Words>
  <Characters>4074</Characters>
  <Application>Microsoft Office Word</Application>
  <DocSecurity>0</DocSecurity>
  <Lines>33</Lines>
  <Paragraphs>9</Paragraphs>
  <ScaleCrop>false</ScaleCrop>
  <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Lagan</dc:creator>
  <cp:lastModifiedBy>Monica Preston</cp:lastModifiedBy>
  <cp:revision>2</cp:revision>
  <dcterms:created xsi:type="dcterms:W3CDTF">2021-12-22T17:25:00Z</dcterms:created>
  <dcterms:modified xsi:type="dcterms:W3CDTF">2021-12-22T17:25:00Z</dcterms:modified>
</cp:coreProperties>
</file>