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1AF68" w14:textId="454769A5" w:rsidR="005B137C" w:rsidRDefault="005B137C" w:rsidP="00796F76">
      <w:pPr>
        <w:jc w:val="center"/>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 xml:space="preserve">Ah Cáman – put your old hurl </w:t>
      </w:r>
      <w:r w:rsidR="00541899">
        <w:rPr>
          <w:rFonts w:asciiTheme="minorHAnsi" w:hAnsiTheme="minorHAnsi" w:cstheme="minorHAnsi"/>
          <w:b/>
          <w:color w:val="000000" w:themeColor="text1"/>
          <w:sz w:val="24"/>
          <w:szCs w:val="24"/>
        </w:rPr>
        <w:t xml:space="preserve">&amp; helmet </w:t>
      </w:r>
      <w:r>
        <w:rPr>
          <w:rFonts w:asciiTheme="minorHAnsi" w:hAnsiTheme="minorHAnsi" w:cstheme="minorHAnsi"/>
          <w:b/>
          <w:color w:val="000000" w:themeColor="text1"/>
          <w:sz w:val="24"/>
          <w:szCs w:val="24"/>
        </w:rPr>
        <w:t>back in the game.</w:t>
      </w:r>
    </w:p>
    <w:p w14:paraId="5AA6140F" w14:textId="77777777" w:rsidR="005B137C" w:rsidRDefault="005B137C" w:rsidP="005B137C">
      <w:pPr>
        <w:rPr>
          <w:b/>
          <w:bCs/>
          <w:color w:val="202124"/>
          <w:shd w:val="clear" w:color="auto" w:fill="FFFFFF"/>
        </w:rPr>
      </w:pPr>
    </w:p>
    <w:p w14:paraId="6E6F3131" w14:textId="44ACB05A" w:rsidR="005B137C" w:rsidRPr="00417559" w:rsidRDefault="006E1122" w:rsidP="005B137C">
      <w:pPr>
        <w:rPr>
          <w:rFonts w:asciiTheme="minorHAnsi" w:hAnsiTheme="minorHAnsi" w:cstheme="minorHAnsi"/>
          <w:color w:val="202124"/>
          <w:sz w:val="22"/>
          <w:szCs w:val="22"/>
          <w:shd w:val="clear" w:color="auto" w:fill="FFFFFF"/>
        </w:rPr>
      </w:pPr>
      <w:r w:rsidRPr="00417559">
        <w:rPr>
          <w:rFonts w:asciiTheme="minorHAnsi" w:hAnsiTheme="minorHAnsi" w:cstheme="minorHAnsi"/>
          <w:color w:val="202124"/>
          <w:sz w:val="22"/>
          <w:szCs w:val="22"/>
          <w:shd w:val="clear" w:color="auto" w:fill="FFFFFF"/>
        </w:rPr>
        <w:t xml:space="preserve">Hurling is one of the oldest field games in the world and is </w:t>
      </w:r>
      <w:r>
        <w:rPr>
          <w:rFonts w:asciiTheme="minorHAnsi" w:hAnsiTheme="minorHAnsi" w:cstheme="minorHAnsi"/>
          <w:color w:val="202124"/>
          <w:sz w:val="22"/>
          <w:szCs w:val="22"/>
          <w:shd w:val="clear" w:color="auto" w:fill="FFFFFF"/>
        </w:rPr>
        <w:t>o</w:t>
      </w:r>
      <w:r w:rsidR="005B137C" w:rsidRPr="00417559">
        <w:rPr>
          <w:rFonts w:asciiTheme="minorHAnsi" w:hAnsiTheme="minorHAnsi" w:cstheme="minorHAnsi"/>
          <w:color w:val="202124"/>
          <w:sz w:val="22"/>
          <w:szCs w:val="22"/>
          <w:shd w:val="clear" w:color="auto" w:fill="FFFFFF"/>
        </w:rPr>
        <w:t>lder than the recorded history of Ireland</w:t>
      </w:r>
      <w:r>
        <w:rPr>
          <w:rFonts w:asciiTheme="minorHAnsi" w:hAnsiTheme="minorHAnsi" w:cstheme="minorHAnsi"/>
          <w:color w:val="202124"/>
          <w:sz w:val="22"/>
          <w:szCs w:val="22"/>
          <w:shd w:val="clear" w:color="auto" w:fill="FFFFFF"/>
        </w:rPr>
        <w:t>.</w:t>
      </w:r>
      <w:r w:rsidR="005B137C" w:rsidRPr="00417559">
        <w:rPr>
          <w:rFonts w:asciiTheme="minorHAnsi" w:hAnsiTheme="minorHAnsi" w:cstheme="minorHAnsi"/>
          <w:color w:val="202124"/>
          <w:sz w:val="22"/>
          <w:szCs w:val="22"/>
          <w:shd w:val="clear" w:color="auto" w:fill="FFFFFF"/>
        </w:rPr>
        <w:t xml:space="preserve">  </w:t>
      </w:r>
      <w:r>
        <w:rPr>
          <w:rFonts w:asciiTheme="minorHAnsi" w:hAnsiTheme="minorHAnsi" w:cstheme="minorHAnsi"/>
          <w:color w:val="202124"/>
          <w:sz w:val="22"/>
          <w:szCs w:val="22"/>
          <w:shd w:val="clear" w:color="auto" w:fill="FFFFFF"/>
        </w:rPr>
        <w:t>I</w:t>
      </w:r>
      <w:r w:rsidR="005B137C" w:rsidRPr="00417559">
        <w:rPr>
          <w:rFonts w:asciiTheme="minorHAnsi" w:hAnsiTheme="minorHAnsi" w:cstheme="minorHAnsi"/>
          <w:color w:val="202124"/>
          <w:sz w:val="22"/>
          <w:szCs w:val="22"/>
          <w:shd w:val="clear" w:color="auto" w:fill="FFFFFF"/>
        </w:rPr>
        <w:t xml:space="preserve">t is thought to predate Christianity, having come to Ireland with the Celts. In Irish mythology, hurling is often associated with warriors such as Cuchulainn and Fionn Mac </w:t>
      </w:r>
      <w:proofErr w:type="spellStart"/>
      <w:r w:rsidR="005B137C" w:rsidRPr="00417559">
        <w:rPr>
          <w:rFonts w:asciiTheme="minorHAnsi" w:hAnsiTheme="minorHAnsi" w:cstheme="minorHAnsi"/>
          <w:color w:val="202124"/>
          <w:sz w:val="22"/>
          <w:szCs w:val="22"/>
          <w:shd w:val="clear" w:color="auto" w:fill="FFFFFF"/>
        </w:rPr>
        <w:t>Cumhail</w:t>
      </w:r>
      <w:proofErr w:type="spellEnd"/>
      <w:r w:rsidR="00A6219F">
        <w:rPr>
          <w:rFonts w:asciiTheme="minorHAnsi" w:hAnsiTheme="minorHAnsi" w:cstheme="minorHAnsi"/>
          <w:color w:val="202124"/>
          <w:sz w:val="22"/>
          <w:szCs w:val="22"/>
          <w:shd w:val="clear" w:color="auto" w:fill="FFFFFF"/>
        </w:rPr>
        <w:t xml:space="preserve"> and </w:t>
      </w:r>
      <w:r w:rsidR="00417559" w:rsidRPr="00417559">
        <w:rPr>
          <w:rFonts w:asciiTheme="minorHAnsi" w:hAnsiTheme="minorHAnsi" w:cstheme="minorHAnsi"/>
          <w:color w:val="000000"/>
          <w:sz w:val="22"/>
          <w:szCs w:val="22"/>
          <w:shd w:val="clear" w:color="auto" w:fill="FFFFFF"/>
        </w:rPr>
        <w:t>is considered as an intrinsic part of Irish culture</w:t>
      </w:r>
      <w:r w:rsidR="00A6219F">
        <w:rPr>
          <w:rFonts w:asciiTheme="minorHAnsi" w:hAnsiTheme="minorHAnsi" w:cstheme="minorHAnsi"/>
          <w:color w:val="000000"/>
          <w:sz w:val="22"/>
          <w:szCs w:val="22"/>
          <w:shd w:val="clear" w:color="auto" w:fill="FFFFFF"/>
        </w:rPr>
        <w:t xml:space="preserve"> while</w:t>
      </w:r>
      <w:r w:rsidR="00417559" w:rsidRPr="00417559">
        <w:rPr>
          <w:rFonts w:asciiTheme="minorHAnsi" w:hAnsiTheme="minorHAnsi" w:cstheme="minorHAnsi"/>
          <w:color w:val="000000"/>
          <w:sz w:val="22"/>
          <w:szCs w:val="22"/>
          <w:shd w:val="clear" w:color="auto" w:fill="FFFFFF"/>
        </w:rPr>
        <w:t xml:space="preserve"> play</w:t>
      </w:r>
      <w:r w:rsidR="00A6219F">
        <w:rPr>
          <w:rFonts w:asciiTheme="minorHAnsi" w:hAnsiTheme="minorHAnsi" w:cstheme="minorHAnsi"/>
          <w:color w:val="000000"/>
          <w:sz w:val="22"/>
          <w:szCs w:val="22"/>
          <w:shd w:val="clear" w:color="auto" w:fill="FFFFFF"/>
        </w:rPr>
        <w:t>ing</w:t>
      </w:r>
      <w:r w:rsidR="00417559" w:rsidRPr="00417559">
        <w:rPr>
          <w:rFonts w:asciiTheme="minorHAnsi" w:hAnsiTheme="minorHAnsi" w:cstheme="minorHAnsi"/>
          <w:color w:val="000000"/>
          <w:sz w:val="22"/>
          <w:szCs w:val="22"/>
          <w:shd w:val="clear" w:color="auto" w:fill="FFFFFF"/>
        </w:rPr>
        <w:t xml:space="preserve"> a central role in promoting health and wellbeing, inclusiveness, and team spirit.</w:t>
      </w:r>
    </w:p>
    <w:p w14:paraId="4ACCBCB6" w14:textId="2FF636BA" w:rsidR="00417559" w:rsidRPr="005B137C" w:rsidRDefault="00417559" w:rsidP="005B137C">
      <w:pPr>
        <w:rPr>
          <w:rFonts w:asciiTheme="minorHAnsi" w:hAnsiTheme="minorHAnsi" w:cstheme="minorHAnsi"/>
          <w:color w:val="202124"/>
          <w:sz w:val="22"/>
          <w:szCs w:val="22"/>
          <w:shd w:val="clear" w:color="auto" w:fill="FFFFFF"/>
        </w:rPr>
      </w:pPr>
      <w:r>
        <w:rPr>
          <w:rFonts w:asciiTheme="minorHAnsi" w:hAnsiTheme="minorHAnsi" w:cstheme="minorHAnsi"/>
          <w:color w:val="202124"/>
          <w:sz w:val="22"/>
          <w:szCs w:val="22"/>
          <w:shd w:val="clear" w:color="auto" w:fill="FFFFFF"/>
        </w:rPr>
        <w:t>Many of us can remember the thud of the sliotar against the gable end of the house and the roars of our parents who were trying to watch the evening news</w:t>
      </w:r>
      <w:r w:rsidR="00A6219F">
        <w:rPr>
          <w:rFonts w:asciiTheme="minorHAnsi" w:hAnsiTheme="minorHAnsi" w:cstheme="minorHAnsi"/>
          <w:color w:val="202124"/>
          <w:sz w:val="22"/>
          <w:szCs w:val="22"/>
          <w:shd w:val="clear" w:color="auto" w:fill="FFFFFF"/>
        </w:rPr>
        <w:t xml:space="preserve"> or the long warm summer evenings when</w:t>
      </w:r>
      <w:r>
        <w:rPr>
          <w:rFonts w:asciiTheme="minorHAnsi" w:hAnsiTheme="minorHAnsi" w:cstheme="minorHAnsi"/>
          <w:color w:val="202124"/>
          <w:sz w:val="22"/>
          <w:szCs w:val="22"/>
          <w:shd w:val="clear" w:color="auto" w:fill="FFFFFF"/>
        </w:rPr>
        <w:t xml:space="preserve"> both boys and girls congregated on the village green </w:t>
      </w:r>
      <w:r w:rsidR="00A6219F">
        <w:rPr>
          <w:rFonts w:asciiTheme="minorHAnsi" w:hAnsiTheme="minorHAnsi" w:cstheme="minorHAnsi"/>
          <w:color w:val="202124"/>
          <w:sz w:val="22"/>
          <w:szCs w:val="22"/>
          <w:shd w:val="clear" w:color="auto" w:fill="FFFFFF"/>
        </w:rPr>
        <w:t>to</w:t>
      </w:r>
      <w:r w:rsidR="00151F24">
        <w:rPr>
          <w:rFonts w:asciiTheme="minorHAnsi" w:hAnsiTheme="minorHAnsi" w:cstheme="minorHAnsi"/>
          <w:color w:val="202124"/>
          <w:sz w:val="22"/>
          <w:szCs w:val="22"/>
          <w:shd w:val="clear" w:color="auto" w:fill="FFFFFF"/>
        </w:rPr>
        <w:t xml:space="preserve"> </w:t>
      </w:r>
      <w:r w:rsidR="008546FC">
        <w:rPr>
          <w:rFonts w:asciiTheme="minorHAnsi" w:hAnsiTheme="minorHAnsi" w:cstheme="minorHAnsi"/>
          <w:color w:val="202124"/>
          <w:sz w:val="22"/>
          <w:szCs w:val="22"/>
          <w:shd w:val="clear" w:color="auto" w:fill="FFFFFF"/>
        </w:rPr>
        <w:t xml:space="preserve">puck around a </w:t>
      </w:r>
      <w:r w:rsidR="00791220" w:rsidRPr="00791220">
        <w:rPr>
          <w:rFonts w:asciiTheme="minorHAnsi" w:hAnsiTheme="minorHAnsi" w:cstheme="minorHAnsi"/>
          <w:color w:val="202124"/>
          <w:sz w:val="22"/>
          <w:szCs w:val="22"/>
          <w:shd w:val="clear" w:color="auto" w:fill="FFFFFF"/>
        </w:rPr>
        <w:t>sliotar</w:t>
      </w:r>
      <w:r w:rsidR="008546FC">
        <w:rPr>
          <w:rFonts w:asciiTheme="minorHAnsi" w:hAnsiTheme="minorHAnsi" w:cstheme="minorHAnsi"/>
          <w:color w:val="202124"/>
          <w:sz w:val="22"/>
          <w:szCs w:val="22"/>
          <w:shd w:val="clear" w:color="auto" w:fill="FFFFFF"/>
        </w:rPr>
        <w:t xml:space="preserve"> for hours.  </w:t>
      </w:r>
    </w:p>
    <w:p w14:paraId="32B38BDA" w14:textId="5AC5C332" w:rsidR="00ED6F9F" w:rsidRDefault="00791220" w:rsidP="0043027E">
      <w:pPr>
        <w:rPr>
          <w:rFonts w:asciiTheme="minorHAnsi" w:hAnsiTheme="minorHAnsi" w:cstheme="minorHAnsi"/>
          <w:color w:val="282828"/>
          <w:sz w:val="22"/>
          <w:szCs w:val="22"/>
          <w:shd w:val="clear" w:color="auto" w:fill="FFFFFF"/>
        </w:rPr>
      </w:pPr>
      <w:r>
        <w:rPr>
          <w:rFonts w:asciiTheme="minorHAnsi" w:hAnsiTheme="minorHAnsi" w:cstheme="minorHAnsi"/>
          <w:bCs/>
          <w:color w:val="000000" w:themeColor="text1"/>
          <w:sz w:val="22"/>
          <w:szCs w:val="22"/>
        </w:rPr>
        <w:t xml:space="preserve">For </w:t>
      </w:r>
      <w:r w:rsidR="006E1122">
        <w:rPr>
          <w:rFonts w:asciiTheme="minorHAnsi" w:hAnsiTheme="minorHAnsi" w:cstheme="minorHAnsi"/>
          <w:bCs/>
          <w:color w:val="000000" w:themeColor="text1"/>
          <w:sz w:val="22"/>
          <w:szCs w:val="22"/>
        </w:rPr>
        <w:t>m</w:t>
      </w:r>
      <w:r>
        <w:rPr>
          <w:rFonts w:asciiTheme="minorHAnsi" w:hAnsiTheme="minorHAnsi" w:cstheme="minorHAnsi"/>
          <w:bCs/>
          <w:color w:val="000000" w:themeColor="text1"/>
          <w:sz w:val="22"/>
          <w:szCs w:val="22"/>
        </w:rPr>
        <w:t xml:space="preserve">any years, </w:t>
      </w:r>
      <w:r w:rsidR="006E1122">
        <w:rPr>
          <w:rFonts w:asciiTheme="minorHAnsi" w:hAnsiTheme="minorHAnsi" w:cstheme="minorHAnsi"/>
          <w:bCs/>
          <w:color w:val="000000" w:themeColor="text1"/>
          <w:sz w:val="22"/>
          <w:szCs w:val="22"/>
        </w:rPr>
        <w:t>t</w:t>
      </w:r>
      <w:r w:rsidR="008546FC" w:rsidRPr="0043027E">
        <w:rPr>
          <w:rFonts w:asciiTheme="minorHAnsi" w:hAnsiTheme="minorHAnsi" w:cstheme="minorHAnsi"/>
          <w:bCs/>
          <w:color w:val="000000" w:themeColor="text1"/>
          <w:sz w:val="22"/>
          <w:szCs w:val="22"/>
        </w:rPr>
        <w:t xml:space="preserve">he GAA have continued to play a leading role in introducing young people across the Country to the skills </w:t>
      </w:r>
      <w:r w:rsidR="000E5592" w:rsidRPr="0043027E">
        <w:rPr>
          <w:rFonts w:asciiTheme="minorHAnsi" w:hAnsiTheme="minorHAnsi" w:cstheme="minorHAnsi"/>
          <w:bCs/>
          <w:color w:val="000000" w:themeColor="text1"/>
          <w:sz w:val="22"/>
          <w:szCs w:val="22"/>
        </w:rPr>
        <w:t xml:space="preserve">and joy of our native game. </w:t>
      </w:r>
      <w:r w:rsidR="0043027E">
        <w:rPr>
          <w:rFonts w:asciiTheme="minorHAnsi" w:hAnsiTheme="minorHAnsi" w:cstheme="minorHAnsi"/>
          <w:color w:val="282828"/>
          <w:sz w:val="22"/>
          <w:szCs w:val="22"/>
          <w:shd w:val="clear" w:color="auto" w:fill="FFFFFF"/>
        </w:rPr>
        <w:t>Carlow GAA</w:t>
      </w:r>
      <w:r w:rsidR="00796F76">
        <w:rPr>
          <w:rFonts w:asciiTheme="minorHAnsi" w:hAnsiTheme="minorHAnsi" w:cstheme="minorHAnsi"/>
          <w:color w:val="282828"/>
          <w:sz w:val="22"/>
          <w:szCs w:val="22"/>
          <w:shd w:val="clear" w:color="auto" w:fill="FFFFFF"/>
        </w:rPr>
        <w:t xml:space="preserve">, through its Coaching and Games programme, </w:t>
      </w:r>
      <w:r w:rsidR="00541899">
        <w:rPr>
          <w:rFonts w:asciiTheme="minorHAnsi" w:hAnsiTheme="minorHAnsi" w:cstheme="minorHAnsi"/>
          <w:color w:val="282828"/>
          <w:sz w:val="22"/>
          <w:szCs w:val="22"/>
          <w:shd w:val="clear" w:color="auto" w:fill="FFFFFF"/>
        </w:rPr>
        <w:t>continue</w:t>
      </w:r>
      <w:r w:rsidR="00796F76">
        <w:rPr>
          <w:rFonts w:asciiTheme="minorHAnsi" w:hAnsiTheme="minorHAnsi" w:cstheme="minorHAnsi"/>
          <w:color w:val="282828"/>
          <w:sz w:val="22"/>
          <w:szCs w:val="22"/>
          <w:shd w:val="clear" w:color="auto" w:fill="FFFFFF"/>
        </w:rPr>
        <w:t>s</w:t>
      </w:r>
      <w:r w:rsidR="00541899">
        <w:rPr>
          <w:rFonts w:asciiTheme="minorHAnsi" w:hAnsiTheme="minorHAnsi" w:cstheme="minorHAnsi"/>
          <w:color w:val="282828"/>
          <w:sz w:val="22"/>
          <w:szCs w:val="22"/>
          <w:shd w:val="clear" w:color="auto" w:fill="FFFFFF"/>
        </w:rPr>
        <w:t xml:space="preserve"> to </w:t>
      </w:r>
      <w:r w:rsidR="00ED6F9F">
        <w:rPr>
          <w:rFonts w:asciiTheme="minorHAnsi" w:hAnsiTheme="minorHAnsi" w:cstheme="minorHAnsi"/>
          <w:color w:val="282828"/>
          <w:sz w:val="22"/>
          <w:szCs w:val="22"/>
          <w:shd w:val="clear" w:color="auto" w:fill="FFFFFF"/>
        </w:rPr>
        <w:t xml:space="preserve">develop positive relationships with all of the </w:t>
      </w:r>
      <w:r w:rsidR="0043027E" w:rsidRPr="0043027E">
        <w:rPr>
          <w:rFonts w:asciiTheme="minorHAnsi" w:hAnsiTheme="minorHAnsi" w:cstheme="minorHAnsi"/>
          <w:color w:val="282828"/>
          <w:sz w:val="22"/>
          <w:szCs w:val="22"/>
          <w:shd w:val="clear" w:color="auto" w:fill="FFFFFF"/>
        </w:rPr>
        <w:t xml:space="preserve">Primary Schools </w:t>
      </w:r>
      <w:r w:rsidR="00ED6F9F">
        <w:rPr>
          <w:rFonts w:asciiTheme="minorHAnsi" w:hAnsiTheme="minorHAnsi" w:cstheme="minorHAnsi"/>
          <w:color w:val="282828"/>
          <w:sz w:val="22"/>
          <w:szCs w:val="22"/>
          <w:shd w:val="clear" w:color="auto" w:fill="FFFFFF"/>
        </w:rPr>
        <w:t>across the County</w:t>
      </w:r>
      <w:r w:rsidR="00473889">
        <w:rPr>
          <w:rFonts w:asciiTheme="minorHAnsi" w:hAnsiTheme="minorHAnsi" w:cstheme="minorHAnsi"/>
          <w:color w:val="282828"/>
          <w:sz w:val="22"/>
          <w:szCs w:val="22"/>
          <w:shd w:val="clear" w:color="auto" w:fill="FFFFFF"/>
        </w:rPr>
        <w:t xml:space="preserve"> through the </w:t>
      </w:r>
      <w:r w:rsidR="006E1122">
        <w:rPr>
          <w:rFonts w:asciiTheme="minorHAnsi" w:hAnsiTheme="minorHAnsi" w:cstheme="minorHAnsi"/>
          <w:color w:val="282828"/>
          <w:sz w:val="22"/>
          <w:szCs w:val="22"/>
          <w:shd w:val="clear" w:color="auto" w:fill="FFFFFF"/>
        </w:rPr>
        <w:t xml:space="preserve">development and </w:t>
      </w:r>
      <w:r w:rsidR="00473889">
        <w:rPr>
          <w:rFonts w:asciiTheme="minorHAnsi" w:hAnsiTheme="minorHAnsi" w:cstheme="minorHAnsi"/>
          <w:color w:val="282828"/>
          <w:sz w:val="22"/>
          <w:szCs w:val="22"/>
          <w:shd w:val="clear" w:color="auto" w:fill="FFFFFF"/>
        </w:rPr>
        <w:t>delivery of a wide variety of initiatives</w:t>
      </w:r>
      <w:r w:rsidR="00ED6F9F">
        <w:rPr>
          <w:rFonts w:asciiTheme="minorHAnsi" w:hAnsiTheme="minorHAnsi" w:cstheme="minorHAnsi"/>
          <w:color w:val="282828"/>
          <w:sz w:val="22"/>
          <w:szCs w:val="22"/>
          <w:shd w:val="clear" w:color="auto" w:fill="FFFFFF"/>
        </w:rPr>
        <w:t xml:space="preserve">. “ </w:t>
      </w:r>
      <w:r w:rsidR="006E1122">
        <w:rPr>
          <w:rFonts w:asciiTheme="minorHAnsi" w:hAnsiTheme="minorHAnsi" w:cstheme="minorHAnsi"/>
          <w:color w:val="282828"/>
          <w:sz w:val="22"/>
          <w:szCs w:val="22"/>
          <w:shd w:val="clear" w:color="auto" w:fill="FFFFFF"/>
        </w:rPr>
        <w:t xml:space="preserve">One of the programmes we offer </w:t>
      </w:r>
      <w:r w:rsidR="00493D4F">
        <w:rPr>
          <w:rFonts w:asciiTheme="minorHAnsi" w:hAnsiTheme="minorHAnsi" w:cstheme="minorHAnsi"/>
          <w:color w:val="282828"/>
          <w:sz w:val="22"/>
          <w:szCs w:val="22"/>
          <w:shd w:val="clear" w:color="auto" w:fill="FFFFFF"/>
        </w:rPr>
        <w:t xml:space="preserve">to all primary schools throughout the County </w:t>
      </w:r>
      <w:r w:rsidR="006E1122">
        <w:rPr>
          <w:rFonts w:asciiTheme="minorHAnsi" w:hAnsiTheme="minorHAnsi" w:cstheme="minorHAnsi"/>
          <w:color w:val="282828"/>
          <w:sz w:val="22"/>
          <w:szCs w:val="22"/>
          <w:shd w:val="clear" w:color="auto" w:fill="FFFFFF"/>
        </w:rPr>
        <w:t>is</w:t>
      </w:r>
      <w:r w:rsidR="00ED6F9F">
        <w:rPr>
          <w:rFonts w:asciiTheme="minorHAnsi" w:hAnsiTheme="minorHAnsi" w:cstheme="minorHAnsi"/>
          <w:color w:val="282828"/>
          <w:sz w:val="22"/>
          <w:szCs w:val="22"/>
          <w:shd w:val="clear" w:color="auto" w:fill="FFFFFF"/>
        </w:rPr>
        <w:t xml:space="preserve"> a </w:t>
      </w:r>
      <w:r w:rsidR="00541899">
        <w:rPr>
          <w:rFonts w:asciiTheme="minorHAnsi" w:hAnsiTheme="minorHAnsi" w:cstheme="minorHAnsi"/>
          <w:color w:val="282828"/>
          <w:sz w:val="22"/>
          <w:szCs w:val="22"/>
          <w:shd w:val="clear" w:color="auto" w:fill="FFFFFF"/>
        </w:rPr>
        <w:t>6-week</w:t>
      </w:r>
      <w:r w:rsidR="00ED6F9F">
        <w:rPr>
          <w:rFonts w:asciiTheme="minorHAnsi" w:hAnsiTheme="minorHAnsi" w:cstheme="minorHAnsi"/>
          <w:color w:val="282828"/>
          <w:sz w:val="22"/>
          <w:szCs w:val="22"/>
          <w:shd w:val="clear" w:color="auto" w:fill="FFFFFF"/>
        </w:rPr>
        <w:t xml:space="preserve"> block coaching programme,</w:t>
      </w:r>
      <w:r w:rsidR="00541899">
        <w:rPr>
          <w:rFonts w:asciiTheme="minorHAnsi" w:hAnsiTheme="minorHAnsi" w:cstheme="minorHAnsi"/>
          <w:color w:val="282828"/>
          <w:sz w:val="22"/>
          <w:szCs w:val="22"/>
          <w:shd w:val="clear" w:color="auto" w:fill="FFFFFF"/>
        </w:rPr>
        <w:t>”</w:t>
      </w:r>
      <w:r w:rsidR="00ED6F9F">
        <w:rPr>
          <w:rFonts w:asciiTheme="minorHAnsi" w:hAnsiTheme="minorHAnsi" w:cstheme="minorHAnsi"/>
          <w:color w:val="282828"/>
          <w:sz w:val="22"/>
          <w:szCs w:val="22"/>
          <w:shd w:val="clear" w:color="auto" w:fill="FFFFFF"/>
        </w:rPr>
        <w:t xml:space="preserve"> says Brendan Hayden, </w:t>
      </w:r>
      <w:r w:rsidR="00862C41">
        <w:rPr>
          <w:rFonts w:asciiTheme="minorHAnsi" w:hAnsiTheme="minorHAnsi" w:cstheme="minorHAnsi"/>
          <w:color w:val="282828"/>
          <w:sz w:val="22"/>
          <w:szCs w:val="22"/>
          <w:shd w:val="clear" w:color="auto" w:fill="FFFFFF"/>
        </w:rPr>
        <w:t xml:space="preserve">Carlow </w:t>
      </w:r>
      <w:r w:rsidR="00ED6F9F">
        <w:rPr>
          <w:rFonts w:asciiTheme="minorHAnsi" w:hAnsiTheme="minorHAnsi" w:cstheme="minorHAnsi"/>
          <w:color w:val="282828"/>
          <w:sz w:val="22"/>
          <w:szCs w:val="22"/>
          <w:shd w:val="clear" w:color="auto" w:fill="FFFFFF"/>
        </w:rPr>
        <w:t>GAA Games Development Administrator</w:t>
      </w:r>
      <w:r w:rsidR="00541899">
        <w:rPr>
          <w:rFonts w:asciiTheme="minorHAnsi" w:hAnsiTheme="minorHAnsi" w:cstheme="minorHAnsi"/>
          <w:color w:val="282828"/>
          <w:sz w:val="22"/>
          <w:szCs w:val="22"/>
          <w:shd w:val="clear" w:color="auto" w:fill="FFFFFF"/>
        </w:rPr>
        <w:t xml:space="preserve">. “We provide all of the equipment and teach the children </w:t>
      </w:r>
      <w:r w:rsidR="00493D4F">
        <w:rPr>
          <w:rFonts w:asciiTheme="minorHAnsi" w:hAnsiTheme="minorHAnsi" w:cstheme="minorHAnsi"/>
          <w:color w:val="282828"/>
          <w:sz w:val="22"/>
          <w:szCs w:val="22"/>
          <w:shd w:val="clear" w:color="auto" w:fill="FFFFFF"/>
        </w:rPr>
        <w:t xml:space="preserve">in a safe and fun way, </w:t>
      </w:r>
      <w:r w:rsidR="00541899">
        <w:rPr>
          <w:rFonts w:asciiTheme="minorHAnsi" w:hAnsiTheme="minorHAnsi" w:cstheme="minorHAnsi"/>
          <w:color w:val="282828"/>
          <w:sz w:val="22"/>
          <w:szCs w:val="22"/>
          <w:shd w:val="clear" w:color="auto" w:fill="FFFFFF"/>
        </w:rPr>
        <w:t>basic skills such as how to hold and swing the hurl. We find that for many children, the first</w:t>
      </w:r>
      <w:r w:rsidR="00EA6153">
        <w:rPr>
          <w:rFonts w:asciiTheme="minorHAnsi" w:hAnsiTheme="minorHAnsi" w:cstheme="minorHAnsi"/>
          <w:color w:val="282828"/>
          <w:sz w:val="22"/>
          <w:szCs w:val="22"/>
          <w:shd w:val="clear" w:color="auto" w:fill="FFFFFF"/>
        </w:rPr>
        <w:t>,</w:t>
      </w:r>
      <w:r w:rsidR="00541899">
        <w:rPr>
          <w:rFonts w:asciiTheme="minorHAnsi" w:hAnsiTheme="minorHAnsi" w:cstheme="minorHAnsi"/>
          <w:color w:val="282828"/>
          <w:sz w:val="22"/>
          <w:szCs w:val="22"/>
          <w:shd w:val="clear" w:color="auto" w:fill="FFFFFF"/>
        </w:rPr>
        <w:t xml:space="preserve"> and </w:t>
      </w:r>
      <w:r w:rsidR="00541899" w:rsidRPr="0043027E">
        <w:rPr>
          <w:rFonts w:asciiTheme="minorHAnsi" w:hAnsiTheme="minorHAnsi" w:cstheme="minorHAnsi"/>
          <w:color w:val="282828"/>
          <w:sz w:val="22"/>
          <w:szCs w:val="22"/>
          <w:shd w:val="clear" w:color="auto" w:fill="FFFFFF"/>
        </w:rPr>
        <w:t>perhaps only engagement with Gaelic games</w:t>
      </w:r>
      <w:r w:rsidR="00541899">
        <w:rPr>
          <w:rFonts w:asciiTheme="minorHAnsi" w:hAnsiTheme="minorHAnsi" w:cstheme="minorHAnsi"/>
          <w:color w:val="282828"/>
          <w:sz w:val="22"/>
          <w:szCs w:val="22"/>
          <w:shd w:val="clear" w:color="auto" w:fill="FFFFFF"/>
        </w:rPr>
        <w:t xml:space="preserve"> </w:t>
      </w:r>
      <w:r w:rsidR="00541899" w:rsidRPr="0043027E">
        <w:rPr>
          <w:rFonts w:asciiTheme="minorHAnsi" w:hAnsiTheme="minorHAnsi" w:cstheme="minorHAnsi"/>
          <w:color w:val="282828"/>
          <w:sz w:val="22"/>
          <w:szCs w:val="22"/>
          <w:shd w:val="clear" w:color="auto" w:fill="FFFFFF"/>
        </w:rPr>
        <w:t xml:space="preserve">is when </w:t>
      </w:r>
      <w:r w:rsidR="00541899">
        <w:rPr>
          <w:rFonts w:asciiTheme="minorHAnsi" w:hAnsiTheme="minorHAnsi" w:cstheme="minorHAnsi"/>
          <w:color w:val="282828"/>
          <w:sz w:val="22"/>
          <w:szCs w:val="22"/>
          <w:shd w:val="clear" w:color="auto" w:fill="FFFFFF"/>
        </w:rPr>
        <w:t>we</w:t>
      </w:r>
      <w:r w:rsidR="00541899" w:rsidRPr="0043027E">
        <w:rPr>
          <w:rFonts w:asciiTheme="minorHAnsi" w:hAnsiTheme="minorHAnsi" w:cstheme="minorHAnsi"/>
          <w:color w:val="282828"/>
          <w:sz w:val="22"/>
          <w:szCs w:val="22"/>
          <w:shd w:val="clear" w:color="auto" w:fill="FFFFFF"/>
        </w:rPr>
        <w:t xml:space="preserve"> put a Hurley or a ball in their hands.</w:t>
      </w:r>
      <w:r w:rsidR="00862C41">
        <w:rPr>
          <w:rFonts w:asciiTheme="minorHAnsi" w:hAnsiTheme="minorHAnsi" w:cstheme="minorHAnsi"/>
          <w:color w:val="282828"/>
          <w:sz w:val="22"/>
          <w:szCs w:val="22"/>
          <w:shd w:val="clear" w:color="auto" w:fill="FFFFFF"/>
        </w:rPr>
        <w:t xml:space="preserve">   </w:t>
      </w:r>
      <w:r w:rsidR="00862C41" w:rsidRPr="00862C41">
        <w:rPr>
          <w:rFonts w:asciiTheme="minorHAnsi" w:hAnsiTheme="minorHAnsi" w:cstheme="minorHAnsi"/>
          <w:color w:val="282828"/>
          <w:sz w:val="22"/>
          <w:szCs w:val="22"/>
          <w:shd w:val="clear" w:color="auto" w:fill="FFFFFF"/>
        </w:rPr>
        <w:t xml:space="preserve">The hope is that </w:t>
      </w:r>
      <w:r w:rsidR="00862C41">
        <w:rPr>
          <w:rFonts w:asciiTheme="minorHAnsi" w:hAnsiTheme="minorHAnsi" w:cstheme="minorHAnsi"/>
          <w:color w:val="282828"/>
          <w:sz w:val="22"/>
          <w:szCs w:val="22"/>
          <w:shd w:val="clear" w:color="auto" w:fill="FFFFFF"/>
        </w:rPr>
        <w:t xml:space="preserve">we ignite a passion for hurling and that </w:t>
      </w:r>
      <w:r w:rsidR="00862C41" w:rsidRPr="00862C41">
        <w:rPr>
          <w:rFonts w:asciiTheme="minorHAnsi" w:hAnsiTheme="minorHAnsi" w:cstheme="minorHAnsi"/>
          <w:color w:val="282828"/>
          <w:sz w:val="22"/>
          <w:szCs w:val="22"/>
          <w:shd w:val="clear" w:color="auto" w:fill="FFFFFF"/>
        </w:rPr>
        <w:t>if they are not members of a club, they will join one</w:t>
      </w:r>
      <w:r w:rsidR="00862C41">
        <w:rPr>
          <w:rFonts w:asciiTheme="minorHAnsi" w:hAnsiTheme="minorHAnsi" w:cstheme="minorHAnsi"/>
          <w:color w:val="282828"/>
          <w:sz w:val="22"/>
          <w:szCs w:val="22"/>
          <w:shd w:val="clear" w:color="auto" w:fill="FFFFFF"/>
        </w:rPr>
        <w:t xml:space="preserve">. </w:t>
      </w:r>
      <w:r w:rsidR="00862C41" w:rsidRPr="00862C41">
        <w:rPr>
          <w:rFonts w:asciiTheme="minorHAnsi" w:hAnsiTheme="minorHAnsi" w:cstheme="minorHAnsi"/>
          <w:color w:val="282828"/>
          <w:sz w:val="22"/>
          <w:szCs w:val="22"/>
          <w:shd w:val="clear" w:color="auto" w:fill="FFFFFF"/>
        </w:rPr>
        <w:t xml:space="preserve"> </w:t>
      </w:r>
      <w:r w:rsidR="00862C41">
        <w:rPr>
          <w:rFonts w:asciiTheme="minorHAnsi" w:hAnsiTheme="minorHAnsi" w:cstheme="minorHAnsi"/>
          <w:color w:val="282828"/>
          <w:sz w:val="22"/>
          <w:szCs w:val="22"/>
          <w:shd w:val="clear" w:color="auto" w:fill="FFFFFF"/>
        </w:rPr>
        <w:t>If not, they can always</w:t>
      </w:r>
      <w:r w:rsidR="00862C41" w:rsidRPr="00862C41">
        <w:rPr>
          <w:rFonts w:asciiTheme="minorHAnsi" w:hAnsiTheme="minorHAnsi" w:cstheme="minorHAnsi"/>
          <w:color w:val="282828"/>
          <w:sz w:val="22"/>
          <w:szCs w:val="22"/>
          <w:shd w:val="clear" w:color="auto" w:fill="FFFFFF"/>
        </w:rPr>
        <w:t xml:space="preserve"> say that at one stage of their lives they played Gaelic games. </w:t>
      </w:r>
      <w:r w:rsidR="00EA6153" w:rsidRPr="00862C41">
        <w:rPr>
          <w:rFonts w:asciiTheme="minorHAnsi" w:hAnsiTheme="minorHAnsi" w:cstheme="minorHAnsi"/>
          <w:color w:val="282828"/>
          <w:sz w:val="22"/>
          <w:szCs w:val="22"/>
          <w:shd w:val="clear" w:color="auto" w:fill="FFFFFF"/>
        </w:rPr>
        <w:t>”</w:t>
      </w:r>
      <w:r w:rsidR="00473889">
        <w:rPr>
          <w:rFonts w:asciiTheme="minorHAnsi" w:hAnsiTheme="minorHAnsi" w:cstheme="minorHAnsi"/>
          <w:color w:val="282828"/>
          <w:sz w:val="22"/>
          <w:szCs w:val="22"/>
          <w:shd w:val="clear" w:color="auto" w:fill="FFFFFF"/>
        </w:rPr>
        <w:t xml:space="preserve"> </w:t>
      </w:r>
      <w:r w:rsidR="00862C41">
        <w:rPr>
          <w:rFonts w:asciiTheme="minorHAnsi" w:hAnsiTheme="minorHAnsi" w:cstheme="minorHAnsi"/>
          <w:color w:val="282828"/>
          <w:sz w:val="22"/>
          <w:szCs w:val="22"/>
          <w:shd w:val="clear" w:color="auto" w:fill="FFFFFF"/>
        </w:rPr>
        <w:t>Brendan adds.</w:t>
      </w:r>
    </w:p>
    <w:p w14:paraId="70D2BB6F" w14:textId="4097E57F" w:rsidR="00C628A1" w:rsidRDefault="00C628A1" w:rsidP="0043027E">
      <w:pPr>
        <w:rPr>
          <w:rFonts w:asciiTheme="minorHAnsi" w:hAnsiTheme="minorHAnsi" w:cstheme="minorHAnsi"/>
          <w:bCs/>
          <w:color w:val="000000" w:themeColor="text1"/>
          <w:sz w:val="22"/>
          <w:szCs w:val="22"/>
        </w:rPr>
      </w:pPr>
      <w:r>
        <w:rPr>
          <w:rFonts w:asciiTheme="minorHAnsi" w:hAnsiTheme="minorHAnsi" w:cstheme="minorHAnsi"/>
          <w:color w:val="282828"/>
          <w:sz w:val="22"/>
          <w:szCs w:val="22"/>
          <w:shd w:val="clear" w:color="auto" w:fill="FFFFFF"/>
        </w:rPr>
        <w:t xml:space="preserve">A shortage of funding combined with increased Covid safety measures has impacted the programme  </w:t>
      </w:r>
      <w:r w:rsidR="00BC755C">
        <w:rPr>
          <w:rFonts w:asciiTheme="minorHAnsi" w:hAnsiTheme="minorHAnsi" w:cstheme="minorHAnsi"/>
          <w:color w:val="282828"/>
          <w:sz w:val="22"/>
          <w:szCs w:val="22"/>
          <w:shd w:val="clear" w:color="auto" w:fill="FFFFFF"/>
        </w:rPr>
        <w:t xml:space="preserve">and resulted </w:t>
      </w:r>
      <w:r>
        <w:rPr>
          <w:rFonts w:asciiTheme="minorHAnsi" w:hAnsiTheme="minorHAnsi" w:cstheme="minorHAnsi"/>
          <w:color w:val="282828"/>
          <w:sz w:val="22"/>
          <w:szCs w:val="22"/>
          <w:shd w:val="clear" w:color="auto" w:fill="FFFFFF"/>
        </w:rPr>
        <w:t xml:space="preserve">in a decrease of the availability of hurls and helmets for use in schools.  </w:t>
      </w:r>
      <w:r>
        <w:rPr>
          <w:rFonts w:asciiTheme="minorHAnsi" w:hAnsiTheme="minorHAnsi" w:cstheme="minorHAnsi"/>
          <w:bCs/>
          <w:color w:val="000000" w:themeColor="text1"/>
          <w:sz w:val="22"/>
          <w:szCs w:val="22"/>
        </w:rPr>
        <w:t>S</w:t>
      </w:r>
      <w:r w:rsidRPr="005B137C">
        <w:rPr>
          <w:rFonts w:asciiTheme="minorHAnsi" w:hAnsiTheme="minorHAnsi" w:cstheme="minorHAnsi"/>
          <w:bCs/>
          <w:color w:val="000000" w:themeColor="text1"/>
          <w:sz w:val="22"/>
          <w:szCs w:val="22"/>
        </w:rPr>
        <w:t>chools in our County struggle to finance the cost of new equipment for their existing or potential players.</w:t>
      </w:r>
      <w:r>
        <w:rPr>
          <w:rFonts w:asciiTheme="minorHAnsi" w:hAnsiTheme="minorHAnsi" w:cstheme="minorHAnsi"/>
          <w:bCs/>
          <w:color w:val="000000" w:themeColor="text1"/>
          <w:sz w:val="22"/>
          <w:szCs w:val="22"/>
        </w:rPr>
        <w:t xml:space="preserve"> </w:t>
      </w:r>
      <w:r w:rsidRPr="005B137C">
        <w:rPr>
          <w:rFonts w:asciiTheme="minorHAnsi" w:hAnsiTheme="minorHAnsi" w:cstheme="minorHAnsi"/>
          <w:bCs/>
          <w:color w:val="000000" w:themeColor="text1"/>
          <w:sz w:val="22"/>
          <w:szCs w:val="22"/>
        </w:rPr>
        <w:t>The cost of a new hurl can vary from €35 to €50</w:t>
      </w:r>
      <w:r>
        <w:rPr>
          <w:rFonts w:asciiTheme="minorHAnsi" w:hAnsiTheme="minorHAnsi" w:cstheme="minorHAnsi"/>
          <w:bCs/>
          <w:color w:val="000000" w:themeColor="text1"/>
          <w:sz w:val="22"/>
          <w:szCs w:val="22"/>
        </w:rPr>
        <w:t xml:space="preserve"> with helmets costing up to €70 each. Both Schools and Carlow </w:t>
      </w:r>
      <w:r w:rsidR="00446636">
        <w:rPr>
          <w:rFonts w:asciiTheme="minorHAnsi" w:hAnsiTheme="minorHAnsi" w:cstheme="minorHAnsi"/>
          <w:bCs/>
          <w:color w:val="000000" w:themeColor="text1"/>
          <w:sz w:val="22"/>
          <w:szCs w:val="22"/>
        </w:rPr>
        <w:t xml:space="preserve">GAA </w:t>
      </w:r>
      <w:r w:rsidR="00446636" w:rsidRPr="005B137C">
        <w:rPr>
          <w:rFonts w:asciiTheme="minorHAnsi" w:hAnsiTheme="minorHAnsi" w:cstheme="minorHAnsi"/>
          <w:bCs/>
          <w:color w:val="000000" w:themeColor="text1"/>
          <w:sz w:val="22"/>
          <w:szCs w:val="22"/>
        </w:rPr>
        <w:t xml:space="preserve">endeavour to eliminate the financial burden on families, who may have several children wanting to try </w:t>
      </w:r>
      <w:r w:rsidR="00446636">
        <w:rPr>
          <w:rFonts w:asciiTheme="minorHAnsi" w:hAnsiTheme="minorHAnsi" w:cstheme="minorHAnsi"/>
          <w:bCs/>
          <w:color w:val="000000" w:themeColor="text1"/>
          <w:sz w:val="22"/>
          <w:szCs w:val="22"/>
        </w:rPr>
        <w:t xml:space="preserve">our native </w:t>
      </w:r>
      <w:r w:rsidR="00446636" w:rsidRPr="005B137C">
        <w:rPr>
          <w:rFonts w:asciiTheme="minorHAnsi" w:hAnsiTheme="minorHAnsi" w:cstheme="minorHAnsi"/>
          <w:bCs/>
          <w:color w:val="000000" w:themeColor="text1"/>
          <w:sz w:val="22"/>
          <w:szCs w:val="22"/>
        </w:rPr>
        <w:t>sport</w:t>
      </w:r>
      <w:r w:rsidR="00473889">
        <w:rPr>
          <w:rFonts w:asciiTheme="minorHAnsi" w:hAnsiTheme="minorHAnsi" w:cstheme="minorHAnsi"/>
          <w:bCs/>
          <w:color w:val="000000" w:themeColor="text1"/>
          <w:sz w:val="22"/>
          <w:szCs w:val="22"/>
        </w:rPr>
        <w:t>,</w:t>
      </w:r>
      <w:r w:rsidR="00446636">
        <w:rPr>
          <w:rFonts w:asciiTheme="minorHAnsi" w:hAnsiTheme="minorHAnsi" w:cstheme="minorHAnsi"/>
          <w:bCs/>
          <w:color w:val="000000" w:themeColor="text1"/>
          <w:sz w:val="22"/>
          <w:szCs w:val="22"/>
        </w:rPr>
        <w:t xml:space="preserve"> by accessing  grants and looking for other funding opportunities. With this in mind, Carlow GAA have partnered with Carlow County Council Environment Department and are now calling on all of you who live in, work in or study in Carlow to </w:t>
      </w:r>
      <w:r w:rsidR="00446636" w:rsidRPr="005B137C">
        <w:rPr>
          <w:rFonts w:asciiTheme="minorHAnsi" w:hAnsiTheme="minorHAnsi" w:cstheme="minorHAnsi"/>
          <w:bCs/>
          <w:color w:val="000000" w:themeColor="text1"/>
          <w:sz w:val="22"/>
          <w:szCs w:val="22"/>
        </w:rPr>
        <w:t xml:space="preserve">check </w:t>
      </w:r>
      <w:r w:rsidR="00446636">
        <w:rPr>
          <w:rFonts w:asciiTheme="minorHAnsi" w:hAnsiTheme="minorHAnsi" w:cstheme="minorHAnsi"/>
          <w:bCs/>
          <w:color w:val="000000" w:themeColor="text1"/>
          <w:sz w:val="22"/>
          <w:szCs w:val="22"/>
        </w:rPr>
        <w:t>your</w:t>
      </w:r>
      <w:r w:rsidR="00446636" w:rsidRPr="005B137C">
        <w:rPr>
          <w:rFonts w:asciiTheme="minorHAnsi" w:hAnsiTheme="minorHAnsi" w:cstheme="minorHAnsi"/>
          <w:bCs/>
          <w:color w:val="000000" w:themeColor="text1"/>
          <w:sz w:val="22"/>
          <w:szCs w:val="22"/>
        </w:rPr>
        <w:t xml:space="preserve"> sheds, attics and storage spaces at home and root out these hurls </w:t>
      </w:r>
      <w:r w:rsidR="00446636">
        <w:rPr>
          <w:rFonts w:asciiTheme="minorHAnsi" w:hAnsiTheme="minorHAnsi" w:cstheme="minorHAnsi"/>
          <w:bCs/>
          <w:color w:val="000000" w:themeColor="text1"/>
          <w:sz w:val="22"/>
          <w:szCs w:val="22"/>
        </w:rPr>
        <w:t xml:space="preserve">&amp; helmets </w:t>
      </w:r>
      <w:r w:rsidR="00446636" w:rsidRPr="005B137C">
        <w:rPr>
          <w:rFonts w:asciiTheme="minorHAnsi" w:hAnsiTheme="minorHAnsi" w:cstheme="minorHAnsi"/>
          <w:bCs/>
          <w:color w:val="000000" w:themeColor="text1"/>
          <w:sz w:val="22"/>
          <w:szCs w:val="22"/>
        </w:rPr>
        <w:t>that were once used and loved but have been put on the side-line or benched and donate them</w:t>
      </w:r>
      <w:r w:rsidR="00791220">
        <w:rPr>
          <w:rFonts w:asciiTheme="minorHAnsi" w:hAnsiTheme="minorHAnsi" w:cstheme="minorHAnsi"/>
          <w:bCs/>
          <w:color w:val="000000" w:themeColor="text1"/>
          <w:sz w:val="22"/>
          <w:szCs w:val="22"/>
        </w:rPr>
        <w:t xml:space="preserve"> during the month of May</w:t>
      </w:r>
      <w:r w:rsidR="00446636">
        <w:rPr>
          <w:rFonts w:asciiTheme="minorHAnsi" w:hAnsiTheme="minorHAnsi" w:cstheme="minorHAnsi"/>
          <w:bCs/>
          <w:color w:val="000000" w:themeColor="text1"/>
          <w:sz w:val="22"/>
          <w:szCs w:val="22"/>
        </w:rPr>
        <w:t xml:space="preserve">. </w:t>
      </w:r>
    </w:p>
    <w:p w14:paraId="7CD6E010" w14:textId="6CB74F48" w:rsidR="004A6822" w:rsidRDefault="00446636" w:rsidP="0043027E">
      <w:pPr>
        <w:rPr>
          <w:rFonts w:asciiTheme="minorHAnsi" w:hAnsiTheme="minorHAnsi" w:cstheme="minorHAnsi"/>
          <w:color w:val="282828"/>
          <w:sz w:val="22"/>
          <w:szCs w:val="22"/>
          <w:shd w:val="clear" w:color="auto" w:fill="FFFFFF"/>
        </w:rPr>
      </w:pPr>
      <w:r>
        <w:rPr>
          <w:rFonts w:asciiTheme="minorHAnsi" w:hAnsiTheme="minorHAnsi" w:cstheme="minorHAnsi"/>
          <w:bCs/>
          <w:color w:val="000000" w:themeColor="text1"/>
          <w:sz w:val="22"/>
          <w:szCs w:val="22"/>
        </w:rPr>
        <w:t>“</w:t>
      </w:r>
      <w:r w:rsidRPr="005B137C">
        <w:rPr>
          <w:rFonts w:asciiTheme="minorHAnsi" w:hAnsiTheme="minorHAnsi" w:cstheme="minorHAnsi"/>
          <w:bCs/>
          <w:color w:val="000000" w:themeColor="text1"/>
          <w:sz w:val="22"/>
          <w:szCs w:val="22"/>
        </w:rPr>
        <w:t>Many people in our community have a hoard of reusable hurls</w:t>
      </w:r>
      <w:r>
        <w:rPr>
          <w:rFonts w:asciiTheme="minorHAnsi" w:hAnsiTheme="minorHAnsi" w:cstheme="minorHAnsi"/>
          <w:bCs/>
          <w:color w:val="000000" w:themeColor="text1"/>
          <w:sz w:val="22"/>
          <w:szCs w:val="22"/>
        </w:rPr>
        <w:t xml:space="preserve"> &amp; helmets</w:t>
      </w:r>
      <w:r w:rsidRPr="005B137C">
        <w:rPr>
          <w:rFonts w:asciiTheme="minorHAnsi" w:hAnsiTheme="minorHAnsi" w:cstheme="minorHAnsi"/>
          <w:bCs/>
          <w:color w:val="000000" w:themeColor="text1"/>
          <w:sz w:val="22"/>
          <w:szCs w:val="22"/>
        </w:rPr>
        <w:t xml:space="preserve"> for all ages lurking in their homes or garden sheds.</w:t>
      </w:r>
      <w:r w:rsidR="004A6822">
        <w:rPr>
          <w:rFonts w:asciiTheme="minorHAnsi" w:hAnsiTheme="minorHAnsi" w:cstheme="minorHAnsi"/>
          <w:bCs/>
          <w:color w:val="000000" w:themeColor="text1"/>
          <w:sz w:val="22"/>
          <w:szCs w:val="22"/>
        </w:rPr>
        <w:t>”</w:t>
      </w:r>
      <w:r w:rsidRPr="005B137C">
        <w:rPr>
          <w:rFonts w:asciiTheme="minorHAnsi" w:hAnsiTheme="minorHAnsi" w:cstheme="minorHAnsi"/>
          <w:bCs/>
          <w:color w:val="000000" w:themeColor="text1"/>
          <w:sz w:val="22"/>
          <w:szCs w:val="22"/>
        </w:rPr>
        <w:t xml:space="preserve"> </w:t>
      </w:r>
      <w:r>
        <w:rPr>
          <w:rFonts w:asciiTheme="minorHAnsi" w:hAnsiTheme="minorHAnsi" w:cstheme="minorHAnsi"/>
          <w:bCs/>
          <w:color w:val="000000" w:themeColor="text1"/>
          <w:sz w:val="22"/>
          <w:szCs w:val="22"/>
        </w:rPr>
        <w:t>Says Jannette O Brien, Climate Change Officer at Carlow County Council, “</w:t>
      </w:r>
      <w:r w:rsidRPr="005B137C">
        <w:rPr>
          <w:rFonts w:asciiTheme="minorHAnsi" w:hAnsiTheme="minorHAnsi" w:cstheme="minorHAnsi"/>
          <w:bCs/>
          <w:color w:val="000000" w:themeColor="text1"/>
          <w:sz w:val="22"/>
          <w:szCs w:val="22"/>
        </w:rPr>
        <w:t>These hurls were once used by children or grandchildren and are often stored due to sentimental or “just in case” reasons.  They are of good quality and in remarkably good condition</w:t>
      </w:r>
      <w:r w:rsidR="004A6822">
        <w:rPr>
          <w:rFonts w:asciiTheme="minorHAnsi" w:hAnsiTheme="minorHAnsi" w:cstheme="minorHAnsi"/>
          <w:bCs/>
          <w:color w:val="000000" w:themeColor="text1"/>
          <w:sz w:val="22"/>
          <w:szCs w:val="22"/>
        </w:rPr>
        <w:t>, with some needing only minor repairs</w:t>
      </w:r>
      <w:r w:rsidRPr="005B137C">
        <w:rPr>
          <w:rFonts w:asciiTheme="minorHAnsi" w:hAnsiTheme="minorHAnsi" w:cstheme="minorHAnsi"/>
          <w:bCs/>
          <w:color w:val="000000" w:themeColor="text1"/>
          <w:sz w:val="22"/>
          <w:szCs w:val="22"/>
        </w:rPr>
        <w:t xml:space="preserve">. </w:t>
      </w:r>
      <w:r w:rsidR="003C5DEE">
        <w:rPr>
          <w:rFonts w:asciiTheme="minorHAnsi" w:hAnsiTheme="minorHAnsi" w:cstheme="minorHAnsi"/>
          <w:bCs/>
          <w:color w:val="000000" w:themeColor="text1"/>
          <w:sz w:val="22"/>
          <w:szCs w:val="22"/>
        </w:rPr>
        <w:t xml:space="preserve">In keeping with the reuse, repair </w:t>
      </w:r>
      <w:r w:rsidR="00493D4F">
        <w:rPr>
          <w:rFonts w:asciiTheme="minorHAnsi" w:hAnsiTheme="minorHAnsi" w:cstheme="minorHAnsi"/>
          <w:bCs/>
          <w:color w:val="000000" w:themeColor="text1"/>
          <w:sz w:val="22"/>
          <w:szCs w:val="22"/>
        </w:rPr>
        <w:t xml:space="preserve">and </w:t>
      </w:r>
      <w:r w:rsidR="003C5DEE">
        <w:rPr>
          <w:rFonts w:asciiTheme="minorHAnsi" w:hAnsiTheme="minorHAnsi" w:cstheme="minorHAnsi"/>
          <w:bCs/>
          <w:color w:val="000000" w:themeColor="text1"/>
          <w:sz w:val="22"/>
          <w:szCs w:val="22"/>
        </w:rPr>
        <w:t>revive environmental ethos, w</w:t>
      </w:r>
      <w:r w:rsidR="004A6822">
        <w:rPr>
          <w:rFonts w:asciiTheme="minorHAnsi" w:hAnsiTheme="minorHAnsi" w:cstheme="minorHAnsi"/>
          <w:bCs/>
          <w:color w:val="000000" w:themeColor="text1"/>
          <w:sz w:val="22"/>
          <w:szCs w:val="22"/>
        </w:rPr>
        <w:t xml:space="preserve">e are asking that </w:t>
      </w:r>
      <w:r w:rsidR="00857672">
        <w:rPr>
          <w:rFonts w:asciiTheme="minorHAnsi" w:hAnsiTheme="minorHAnsi" w:cstheme="minorHAnsi"/>
          <w:bCs/>
          <w:color w:val="000000" w:themeColor="text1"/>
          <w:sz w:val="22"/>
          <w:szCs w:val="22"/>
        </w:rPr>
        <w:t>these</w:t>
      </w:r>
      <w:r w:rsidR="003C5DEE">
        <w:rPr>
          <w:rFonts w:asciiTheme="minorHAnsi" w:hAnsiTheme="minorHAnsi" w:cstheme="minorHAnsi"/>
          <w:bCs/>
          <w:color w:val="000000" w:themeColor="text1"/>
          <w:sz w:val="22"/>
          <w:szCs w:val="22"/>
        </w:rPr>
        <w:t xml:space="preserve"> hurls or helmets</w:t>
      </w:r>
      <w:r w:rsidR="00857672">
        <w:rPr>
          <w:rFonts w:asciiTheme="minorHAnsi" w:hAnsiTheme="minorHAnsi" w:cstheme="minorHAnsi"/>
          <w:bCs/>
          <w:color w:val="000000" w:themeColor="text1"/>
          <w:sz w:val="22"/>
          <w:szCs w:val="22"/>
        </w:rPr>
        <w:t xml:space="preserve"> be donated at one of our designated drop off points throughout the County</w:t>
      </w:r>
      <w:r w:rsidR="00AD544B">
        <w:rPr>
          <w:rFonts w:asciiTheme="minorHAnsi" w:hAnsiTheme="minorHAnsi" w:cstheme="minorHAnsi"/>
          <w:bCs/>
          <w:color w:val="000000" w:themeColor="text1"/>
          <w:sz w:val="22"/>
          <w:szCs w:val="22"/>
        </w:rPr>
        <w:t xml:space="preserve"> during the month of May</w:t>
      </w:r>
      <w:bookmarkStart w:id="0" w:name="_Hlk101864060"/>
      <w:r w:rsidR="00857672">
        <w:rPr>
          <w:rFonts w:asciiTheme="minorHAnsi" w:hAnsiTheme="minorHAnsi" w:cstheme="minorHAnsi"/>
          <w:bCs/>
          <w:color w:val="000000" w:themeColor="text1"/>
          <w:sz w:val="22"/>
          <w:szCs w:val="22"/>
        </w:rPr>
        <w:t>. Funding has been secured through the Local Authority Prevention Network to have small repairs carried out and then to get these donations into the hands of our school children all over the County.</w:t>
      </w:r>
      <w:bookmarkEnd w:id="0"/>
      <w:r w:rsidR="00857672">
        <w:rPr>
          <w:rFonts w:asciiTheme="minorHAnsi" w:hAnsiTheme="minorHAnsi" w:cstheme="minorHAnsi"/>
          <w:bCs/>
          <w:color w:val="000000" w:themeColor="text1"/>
          <w:sz w:val="22"/>
          <w:szCs w:val="22"/>
        </w:rPr>
        <w:t xml:space="preserve"> “She adds</w:t>
      </w:r>
    </w:p>
    <w:p w14:paraId="5DA7BF06" w14:textId="265D4DB5" w:rsidR="0043027E" w:rsidRDefault="0043027E" w:rsidP="005B137C">
      <w:pPr>
        <w:rPr>
          <w:color w:val="282828"/>
          <w:sz w:val="30"/>
          <w:szCs w:val="30"/>
          <w:shd w:val="clear" w:color="auto" w:fill="FFFFFF"/>
        </w:rPr>
      </w:pPr>
    </w:p>
    <w:p w14:paraId="0AB96704" w14:textId="36C0CEE6" w:rsidR="000777DC" w:rsidRDefault="00791220">
      <w:pPr>
        <w:rPr>
          <w:rFonts w:asciiTheme="minorHAnsi" w:hAnsiTheme="minorHAnsi" w:cstheme="minorHAnsi"/>
          <w:bCs/>
          <w:color w:val="000000" w:themeColor="text1"/>
          <w:sz w:val="22"/>
          <w:szCs w:val="22"/>
        </w:rPr>
      </w:pPr>
      <w:r>
        <w:rPr>
          <w:rFonts w:asciiTheme="minorHAnsi" w:hAnsiTheme="minorHAnsi" w:cstheme="minorHAnsi"/>
          <w:bCs/>
          <w:sz w:val="22"/>
          <w:szCs w:val="22"/>
        </w:rPr>
        <w:lastRenderedPageBreak/>
        <w:t xml:space="preserve">The </w:t>
      </w:r>
      <w:r w:rsidRPr="00857672">
        <w:rPr>
          <w:rFonts w:asciiTheme="minorHAnsi" w:hAnsiTheme="minorHAnsi" w:cstheme="minorHAnsi"/>
          <w:bCs/>
          <w:color w:val="000000" w:themeColor="text1"/>
          <w:sz w:val="22"/>
          <w:szCs w:val="22"/>
        </w:rPr>
        <w:t>Ah Cáman project</w:t>
      </w:r>
      <w:r>
        <w:rPr>
          <w:rFonts w:asciiTheme="minorHAnsi" w:hAnsiTheme="minorHAnsi" w:cstheme="minorHAnsi"/>
          <w:bCs/>
          <w:color w:val="000000" w:themeColor="text1"/>
          <w:sz w:val="22"/>
          <w:szCs w:val="22"/>
        </w:rPr>
        <w:t xml:space="preserve"> runs for the month of May and t</w:t>
      </w:r>
      <w:r w:rsidR="00857672">
        <w:rPr>
          <w:rFonts w:asciiTheme="minorHAnsi" w:hAnsiTheme="minorHAnsi" w:cstheme="minorHAnsi"/>
          <w:bCs/>
          <w:sz w:val="22"/>
          <w:szCs w:val="22"/>
        </w:rPr>
        <w:t>her</w:t>
      </w:r>
      <w:r w:rsidR="00092F8D">
        <w:rPr>
          <w:rFonts w:asciiTheme="minorHAnsi" w:hAnsiTheme="minorHAnsi" w:cstheme="minorHAnsi"/>
          <w:bCs/>
          <w:sz w:val="22"/>
          <w:szCs w:val="22"/>
        </w:rPr>
        <w:t>e</w:t>
      </w:r>
      <w:r w:rsidR="00857672">
        <w:rPr>
          <w:rFonts w:asciiTheme="minorHAnsi" w:hAnsiTheme="minorHAnsi" w:cstheme="minorHAnsi"/>
          <w:bCs/>
          <w:sz w:val="22"/>
          <w:szCs w:val="22"/>
        </w:rPr>
        <w:t xml:space="preserve"> are many ways</w:t>
      </w:r>
      <w:r>
        <w:rPr>
          <w:rFonts w:asciiTheme="minorHAnsi" w:hAnsiTheme="minorHAnsi" w:cstheme="minorHAnsi"/>
          <w:bCs/>
          <w:sz w:val="22"/>
          <w:szCs w:val="22"/>
        </w:rPr>
        <w:t xml:space="preserve"> you can offer </w:t>
      </w:r>
      <w:r w:rsidR="00857672" w:rsidRPr="00857672">
        <w:rPr>
          <w:rFonts w:asciiTheme="minorHAnsi" w:hAnsiTheme="minorHAnsi" w:cstheme="minorHAnsi"/>
          <w:bCs/>
          <w:sz w:val="22"/>
          <w:szCs w:val="22"/>
        </w:rPr>
        <w:t>support</w:t>
      </w:r>
      <w:r w:rsidR="00857672">
        <w:rPr>
          <w:rFonts w:asciiTheme="minorHAnsi" w:hAnsiTheme="minorHAnsi" w:cstheme="minorHAnsi"/>
          <w:bCs/>
          <w:color w:val="000000" w:themeColor="text1"/>
          <w:sz w:val="22"/>
          <w:szCs w:val="22"/>
        </w:rPr>
        <w:t>.</w:t>
      </w:r>
    </w:p>
    <w:p w14:paraId="36A16D6F" w14:textId="0E67CB9E" w:rsidR="00857672" w:rsidRDefault="00857672">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You can organise a collection in your workplace or school or </w:t>
      </w:r>
      <w:r w:rsidR="00092F8D">
        <w:rPr>
          <w:rFonts w:asciiTheme="minorHAnsi" w:hAnsiTheme="minorHAnsi" w:cstheme="minorHAnsi"/>
          <w:bCs/>
          <w:color w:val="000000" w:themeColor="text1"/>
          <w:sz w:val="22"/>
          <w:szCs w:val="22"/>
        </w:rPr>
        <w:t>simply have a look at home and drop your once loved hurl or helmet to any of the following drop off points</w:t>
      </w:r>
      <w:r w:rsidR="00045640">
        <w:rPr>
          <w:rFonts w:asciiTheme="minorHAnsi" w:hAnsiTheme="minorHAnsi" w:cstheme="minorHAnsi"/>
          <w:bCs/>
          <w:color w:val="000000" w:themeColor="text1"/>
          <w:sz w:val="22"/>
          <w:szCs w:val="22"/>
        </w:rPr>
        <w:t>:</w:t>
      </w:r>
      <w:r w:rsidR="00092F8D">
        <w:rPr>
          <w:rFonts w:asciiTheme="minorHAnsi" w:hAnsiTheme="minorHAnsi" w:cstheme="minorHAnsi"/>
          <w:bCs/>
          <w:color w:val="000000" w:themeColor="text1"/>
          <w:sz w:val="22"/>
          <w:szCs w:val="22"/>
        </w:rPr>
        <w:t xml:space="preserve"> </w:t>
      </w:r>
    </w:p>
    <w:p w14:paraId="41263BDD" w14:textId="21EC417C" w:rsidR="00092F8D" w:rsidRPr="00092F8D" w:rsidRDefault="00092F8D" w:rsidP="00092F8D">
      <w:pPr>
        <w:pStyle w:val="ListParagraph"/>
        <w:numPr>
          <w:ilvl w:val="0"/>
          <w:numId w:val="1"/>
        </w:numPr>
        <w:rPr>
          <w:rFonts w:asciiTheme="minorHAnsi" w:hAnsiTheme="minorHAnsi" w:cstheme="minorHAnsi"/>
          <w:bCs/>
          <w:color w:val="000000" w:themeColor="text1"/>
          <w:sz w:val="22"/>
          <w:szCs w:val="22"/>
        </w:rPr>
      </w:pPr>
      <w:r w:rsidRPr="00092F8D">
        <w:rPr>
          <w:rFonts w:asciiTheme="minorHAnsi" w:hAnsiTheme="minorHAnsi" w:cstheme="minorHAnsi"/>
          <w:bCs/>
          <w:color w:val="000000" w:themeColor="text1"/>
          <w:sz w:val="22"/>
          <w:szCs w:val="22"/>
        </w:rPr>
        <w:t>Carlow Central Library – Tullow Street, Carlow Town</w:t>
      </w:r>
      <w:r w:rsidR="00983250">
        <w:rPr>
          <w:rFonts w:asciiTheme="minorHAnsi" w:hAnsiTheme="minorHAnsi" w:cstheme="minorHAnsi"/>
          <w:bCs/>
          <w:color w:val="000000" w:themeColor="text1"/>
          <w:sz w:val="22"/>
          <w:szCs w:val="22"/>
        </w:rPr>
        <w:t>.</w:t>
      </w:r>
    </w:p>
    <w:p w14:paraId="22A32E53" w14:textId="4960CED9" w:rsidR="00092F8D" w:rsidRPr="00092F8D" w:rsidRDefault="00092F8D" w:rsidP="00092F8D">
      <w:pPr>
        <w:pStyle w:val="ListParagraph"/>
        <w:numPr>
          <w:ilvl w:val="0"/>
          <w:numId w:val="1"/>
        </w:numPr>
        <w:rPr>
          <w:rFonts w:asciiTheme="minorHAnsi" w:hAnsiTheme="minorHAnsi" w:cstheme="minorHAnsi"/>
          <w:bCs/>
          <w:sz w:val="22"/>
          <w:szCs w:val="22"/>
        </w:rPr>
      </w:pPr>
      <w:r w:rsidRPr="00092F8D">
        <w:rPr>
          <w:rFonts w:asciiTheme="minorHAnsi" w:hAnsiTheme="minorHAnsi" w:cstheme="minorHAnsi"/>
          <w:bCs/>
          <w:sz w:val="22"/>
          <w:szCs w:val="22"/>
        </w:rPr>
        <w:t>Bagenalstown Library</w:t>
      </w:r>
      <w:r w:rsidR="00983250">
        <w:rPr>
          <w:rFonts w:asciiTheme="minorHAnsi" w:hAnsiTheme="minorHAnsi" w:cstheme="minorHAnsi"/>
          <w:bCs/>
          <w:sz w:val="22"/>
          <w:szCs w:val="22"/>
        </w:rPr>
        <w:t>.</w:t>
      </w:r>
    </w:p>
    <w:p w14:paraId="334802B8" w14:textId="437DBA4C" w:rsidR="00092F8D" w:rsidRPr="00092F8D" w:rsidRDefault="00092F8D" w:rsidP="00092F8D">
      <w:pPr>
        <w:pStyle w:val="ListParagraph"/>
        <w:numPr>
          <w:ilvl w:val="0"/>
          <w:numId w:val="1"/>
        </w:numPr>
        <w:rPr>
          <w:rFonts w:asciiTheme="minorHAnsi" w:hAnsiTheme="minorHAnsi" w:cstheme="minorHAnsi"/>
          <w:bCs/>
          <w:sz w:val="22"/>
          <w:szCs w:val="22"/>
        </w:rPr>
      </w:pPr>
      <w:r w:rsidRPr="00092F8D">
        <w:rPr>
          <w:rFonts w:asciiTheme="minorHAnsi" w:hAnsiTheme="minorHAnsi" w:cstheme="minorHAnsi"/>
          <w:bCs/>
          <w:sz w:val="22"/>
          <w:szCs w:val="22"/>
        </w:rPr>
        <w:t>Tullow Library</w:t>
      </w:r>
      <w:r w:rsidR="00983250">
        <w:rPr>
          <w:rFonts w:asciiTheme="minorHAnsi" w:hAnsiTheme="minorHAnsi" w:cstheme="minorHAnsi"/>
          <w:bCs/>
          <w:sz w:val="22"/>
          <w:szCs w:val="22"/>
        </w:rPr>
        <w:t>.</w:t>
      </w:r>
    </w:p>
    <w:p w14:paraId="4BBCBCFD" w14:textId="74D8FD63" w:rsidR="00092F8D" w:rsidRPr="00092F8D" w:rsidRDefault="00092F8D" w:rsidP="00092F8D">
      <w:pPr>
        <w:pStyle w:val="ListParagraph"/>
        <w:numPr>
          <w:ilvl w:val="0"/>
          <w:numId w:val="1"/>
        </w:numPr>
        <w:rPr>
          <w:rFonts w:asciiTheme="minorHAnsi" w:hAnsiTheme="minorHAnsi" w:cstheme="minorHAnsi"/>
          <w:bCs/>
          <w:sz w:val="22"/>
          <w:szCs w:val="22"/>
        </w:rPr>
      </w:pPr>
      <w:r w:rsidRPr="00092F8D">
        <w:rPr>
          <w:rFonts w:asciiTheme="minorHAnsi" w:hAnsiTheme="minorHAnsi" w:cstheme="minorHAnsi"/>
          <w:bCs/>
          <w:sz w:val="22"/>
          <w:szCs w:val="22"/>
        </w:rPr>
        <w:t>Borris Library</w:t>
      </w:r>
      <w:r w:rsidR="00983250">
        <w:rPr>
          <w:rFonts w:asciiTheme="minorHAnsi" w:hAnsiTheme="minorHAnsi" w:cstheme="minorHAnsi"/>
          <w:bCs/>
          <w:sz w:val="22"/>
          <w:szCs w:val="22"/>
        </w:rPr>
        <w:t>.</w:t>
      </w:r>
    </w:p>
    <w:p w14:paraId="529C83C1" w14:textId="2C312804" w:rsidR="00092F8D" w:rsidRPr="00092F8D" w:rsidRDefault="00092F8D" w:rsidP="00092F8D">
      <w:pPr>
        <w:pStyle w:val="ListParagraph"/>
        <w:numPr>
          <w:ilvl w:val="0"/>
          <w:numId w:val="1"/>
        </w:numPr>
        <w:rPr>
          <w:rFonts w:asciiTheme="minorHAnsi" w:hAnsiTheme="minorHAnsi" w:cstheme="minorHAnsi"/>
          <w:bCs/>
          <w:sz w:val="22"/>
          <w:szCs w:val="22"/>
        </w:rPr>
      </w:pPr>
      <w:r w:rsidRPr="00092F8D">
        <w:rPr>
          <w:rFonts w:asciiTheme="minorHAnsi" w:hAnsiTheme="minorHAnsi" w:cstheme="minorHAnsi"/>
          <w:bCs/>
          <w:sz w:val="22"/>
          <w:szCs w:val="22"/>
        </w:rPr>
        <w:t>Powerstown Civic Amenity Site</w:t>
      </w:r>
      <w:r w:rsidR="00983250">
        <w:rPr>
          <w:rFonts w:asciiTheme="minorHAnsi" w:hAnsiTheme="minorHAnsi" w:cstheme="minorHAnsi"/>
          <w:bCs/>
          <w:sz w:val="22"/>
          <w:szCs w:val="22"/>
        </w:rPr>
        <w:t>.</w:t>
      </w:r>
    </w:p>
    <w:p w14:paraId="36E6630F" w14:textId="10BB0A11" w:rsidR="00092F8D" w:rsidRPr="00092F8D" w:rsidRDefault="00092F8D" w:rsidP="00092F8D">
      <w:pPr>
        <w:pStyle w:val="ListParagraph"/>
        <w:numPr>
          <w:ilvl w:val="0"/>
          <w:numId w:val="1"/>
        </w:numPr>
        <w:rPr>
          <w:rFonts w:asciiTheme="minorHAnsi" w:hAnsiTheme="minorHAnsi" w:cstheme="minorHAnsi"/>
          <w:bCs/>
          <w:sz w:val="22"/>
          <w:szCs w:val="22"/>
        </w:rPr>
      </w:pPr>
      <w:r w:rsidRPr="00092F8D">
        <w:rPr>
          <w:rFonts w:asciiTheme="minorHAnsi" w:hAnsiTheme="minorHAnsi" w:cstheme="minorHAnsi"/>
          <w:bCs/>
          <w:sz w:val="22"/>
          <w:szCs w:val="22"/>
        </w:rPr>
        <w:t>The Core Centre, Hacketstown.</w:t>
      </w:r>
    </w:p>
    <w:p w14:paraId="236B7974" w14:textId="5D3A99F5" w:rsidR="00092F8D" w:rsidRDefault="00092F8D" w:rsidP="00092F8D">
      <w:pPr>
        <w:pStyle w:val="ListParagraph"/>
        <w:numPr>
          <w:ilvl w:val="0"/>
          <w:numId w:val="1"/>
        </w:numPr>
        <w:rPr>
          <w:rFonts w:asciiTheme="minorHAnsi" w:hAnsiTheme="minorHAnsi" w:cstheme="minorHAnsi"/>
          <w:bCs/>
          <w:sz w:val="22"/>
          <w:szCs w:val="22"/>
        </w:rPr>
      </w:pPr>
      <w:r w:rsidRPr="00092F8D">
        <w:rPr>
          <w:rFonts w:asciiTheme="minorHAnsi" w:hAnsiTheme="minorHAnsi" w:cstheme="minorHAnsi"/>
          <w:bCs/>
          <w:sz w:val="22"/>
          <w:szCs w:val="22"/>
        </w:rPr>
        <w:t xml:space="preserve">Leighlinbridge Parish </w:t>
      </w:r>
      <w:r>
        <w:rPr>
          <w:rFonts w:asciiTheme="minorHAnsi" w:hAnsiTheme="minorHAnsi" w:cstheme="minorHAnsi"/>
          <w:bCs/>
          <w:sz w:val="22"/>
          <w:szCs w:val="22"/>
        </w:rPr>
        <w:t>Centre</w:t>
      </w:r>
      <w:r w:rsidR="00983250">
        <w:rPr>
          <w:rFonts w:asciiTheme="minorHAnsi" w:hAnsiTheme="minorHAnsi" w:cstheme="minorHAnsi"/>
          <w:bCs/>
          <w:sz w:val="22"/>
          <w:szCs w:val="22"/>
        </w:rPr>
        <w:t>.</w:t>
      </w:r>
      <w:r>
        <w:rPr>
          <w:rFonts w:asciiTheme="minorHAnsi" w:hAnsiTheme="minorHAnsi" w:cstheme="minorHAnsi"/>
          <w:bCs/>
          <w:sz w:val="22"/>
          <w:szCs w:val="22"/>
        </w:rPr>
        <w:t xml:space="preserve"> </w:t>
      </w:r>
    </w:p>
    <w:p w14:paraId="4D4CC82F" w14:textId="36B0F857" w:rsidR="00092F8D" w:rsidRDefault="00092F8D" w:rsidP="00092F8D">
      <w:pPr>
        <w:rPr>
          <w:rFonts w:asciiTheme="minorHAnsi" w:hAnsiTheme="minorHAnsi" w:cstheme="minorHAnsi"/>
          <w:bCs/>
          <w:sz w:val="22"/>
          <w:szCs w:val="22"/>
        </w:rPr>
      </w:pPr>
      <w:r>
        <w:rPr>
          <w:rFonts w:asciiTheme="minorHAnsi" w:hAnsiTheme="minorHAnsi" w:cstheme="minorHAnsi"/>
          <w:bCs/>
          <w:sz w:val="22"/>
          <w:szCs w:val="22"/>
        </w:rPr>
        <w:t xml:space="preserve">For further information contact Jannette at 087-1192928 or email </w:t>
      </w:r>
      <w:hyperlink r:id="rId5" w:history="1">
        <w:r w:rsidRPr="00521092">
          <w:rPr>
            <w:rStyle w:val="Hyperlink"/>
            <w:rFonts w:asciiTheme="minorHAnsi" w:hAnsiTheme="minorHAnsi" w:cstheme="minorHAnsi"/>
            <w:bCs/>
            <w:sz w:val="22"/>
            <w:szCs w:val="22"/>
          </w:rPr>
          <w:t>jobrien@carlowcoco.ie</w:t>
        </w:r>
      </w:hyperlink>
    </w:p>
    <w:p w14:paraId="57D00B6E" w14:textId="77777777" w:rsidR="00092F8D" w:rsidRPr="00092F8D" w:rsidRDefault="00092F8D" w:rsidP="00092F8D">
      <w:pPr>
        <w:rPr>
          <w:rFonts w:asciiTheme="minorHAnsi" w:hAnsiTheme="minorHAnsi" w:cstheme="minorHAnsi"/>
          <w:bCs/>
          <w:sz w:val="22"/>
          <w:szCs w:val="22"/>
        </w:rPr>
      </w:pPr>
    </w:p>
    <w:sectPr w:rsidR="00092F8D" w:rsidRPr="00092F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66717"/>
    <w:multiLevelType w:val="hybridMultilevel"/>
    <w:tmpl w:val="5CCEAA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37C"/>
    <w:rsid w:val="00045640"/>
    <w:rsid w:val="000777DC"/>
    <w:rsid w:val="00092F8D"/>
    <w:rsid w:val="000E5592"/>
    <w:rsid w:val="00121A1C"/>
    <w:rsid w:val="00151F24"/>
    <w:rsid w:val="002017C2"/>
    <w:rsid w:val="003C5DEE"/>
    <w:rsid w:val="00417559"/>
    <w:rsid w:val="0043027E"/>
    <w:rsid w:val="00446636"/>
    <w:rsid w:val="00473889"/>
    <w:rsid w:val="00493D4F"/>
    <w:rsid w:val="004A6822"/>
    <w:rsid w:val="00541899"/>
    <w:rsid w:val="005B137C"/>
    <w:rsid w:val="005E0106"/>
    <w:rsid w:val="006E1122"/>
    <w:rsid w:val="00791220"/>
    <w:rsid w:val="00796F76"/>
    <w:rsid w:val="008546FC"/>
    <w:rsid w:val="00857672"/>
    <w:rsid w:val="00862C41"/>
    <w:rsid w:val="00983250"/>
    <w:rsid w:val="00A6219F"/>
    <w:rsid w:val="00AD544B"/>
    <w:rsid w:val="00BC755C"/>
    <w:rsid w:val="00C628A1"/>
    <w:rsid w:val="00EA6153"/>
    <w:rsid w:val="00ED6F9F"/>
    <w:rsid w:val="00F957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7BF28"/>
  <w15:chartTrackingRefBased/>
  <w15:docId w15:val="{B73F6EC5-1242-443B-89F4-9C50C3875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37C"/>
    <w:pPr>
      <w:spacing w:before="120" w:after="0" w:line="276" w:lineRule="auto"/>
      <w:jc w:val="both"/>
    </w:pPr>
    <w:rPr>
      <w:rFonts w:ascii="Arial" w:eastAsiaTheme="minorEastAsia" w:hAnsi="Arial" w:cs="Arial"/>
      <w:sz w:val="20"/>
      <w:szCs w:val="2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F8D"/>
    <w:pPr>
      <w:ind w:left="720"/>
      <w:contextualSpacing/>
    </w:pPr>
  </w:style>
  <w:style w:type="character" w:styleId="Hyperlink">
    <w:name w:val="Hyperlink"/>
    <w:basedOn w:val="DefaultParagraphFont"/>
    <w:uiPriority w:val="99"/>
    <w:unhideWhenUsed/>
    <w:rsid w:val="00092F8D"/>
    <w:rPr>
      <w:color w:val="0563C1" w:themeColor="hyperlink"/>
      <w:u w:val="single"/>
    </w:rPr>
  </w:style>
  <w:style w:type="character" w:styleId="UnresolvedMention">
    <w:name w:val="Unresolved Mention"/>
    <w:basedOn w:val="DefaultParagraphFont"/>
    <w:uiPriority w:val="99"/>
    <w:semiHidden/>
    <w:unhideWhenUsed/>
    <w:rsid w:val="00092F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obrien@carlowcoco.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Janette O'Brien</dc:creator>
  <cp:keywords/>
  <dc:description/>
  <cp:lastModifiedBy>Janette O'Brien</cp:lastModifiedBy>
  <cp:revision>8</cp:revision>
  <dcterms:created xsi:type="dcterms:W3CDTF">2022-04-12T15:56:00Z</dcterms:created>
  <dcterms:modified xsi:type="dcterms:W3CDTF">2022-04-26T10:35:00Z</dcterms:modified>
</cp:coreProperties>
</file>