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11974" w14:textId="7205D258" w:rsidR="00D15FBC" w:rsidRPr="00930416" w:rsidRDefault="007E2F37" w:rsidP="00212B7A">
      <w:pPr>
        <w:pStyle w:val="Kop1"/>
        <w:rPr>
          <w:color w:val="auto"/>
        </w:rPr>
      </w:pPr>
      <w:r w:rsidRPr="00930416">
        <w:rPr>
          <w:color w:val="auto"/>
        </w:rPr>
        <w:t>70%</w:t>
      </w:r>
      <w:r w:rsidR="00A73E6A" w:rsidRPr="00930416">
        <w:rPr>
          <w:color w:val="auto"/>
        </w:rPr>
        <w:t xml:space="preserve"> </w:t>
      </w:r>
      <w:r w:rsidR="00D15FBC" w:rsidRPr="00930416">
        <w:rPr>
          <w:color w:val="auto"/>
        </w:rPr>
        <w:t>van de mannen vindt dat ze elkaar vaker moeten aanspreken op seksueel grensoverschrijdend</w:t>
      </w:r>
      <w:r w:rsidRPr="00930416">
        <w:rPr>
          <w:color w:val="auto"/>
        </w:rPr>
        <w:t>e opmerkingen</w:t>
      </w:r>
    </w:p>
    <w:p w14:paraId="15DF730F" w14:textId="75B9DA2C" w:rsidR="00035629" w:rsidRPr="00930416" w:rsidRDefault="003B6EFD" w:rsidP="00B905FF">
      <w:pPr>
        <w:pStyle w:val="Kop2"/>
        <w:rPr>
          <w:color w:val="auto"/>
        </w:rPr>
      </w:pPr>
      <w:r w:rsidRPr="00930416">
        <w:rPr>
          <w:color w:val="auto"/>
        </w:rPr>
        <w:t>Gratis c</w:t>
      </w:r>
      <w:r w:rsidR="00B624CD" w:rsidRPr="00930416">
        <w:rPr>
          <w:color w:val="auto"/>
        </w:rPr>
        <w:t xml:space="preserve">ampagnetoolkit om </w:t>
      </w:r>
      <w:r w:rsidR="00035629" w:rsidRPr="00930416">
        <w:rPr>
          <w:color w:val="auto"/>
        </w:rPr>
        <w:t xml:space="preserve">aanspreekcultuur </w:t>
      </w:r>
      <w:r w:rsidR="005C6273" w:rsidRPr="00930416">
        <w:rPr>
          <w:color w:val="auto"/>
        </w:rPr>
        <w:t xml:space="preserve">ook </w:t>
      </w:r>
      <w:r w:rsidR="00035629" w:rsidRPr="00930416">
        <w:rPr>
          <w:color w:val="auto"/>
        </w:rPr>
        <w:t xml:space="preserve">op het werk te bevorderen </w:t>
      </w:r>
    </w:p>
    <w:p w14:paraId="6FE78682" w14:textId="77777777" w:rsidR="00D41E8E" w:rsidRDefault="00D41E8E" w:rsidP="00A051A8">
      <w:pPr>
        <w:pStyle w:val="BodyHvdM"/>
        <w:rPr>
          <w:rFonts w:asciiTheme="minorHAnsi" w:hAnsiTheme="minorHAnsi" w:cstheme="minorHAnsi"/>
          <w:b/>
          <w:bCs/>
          <w:highlight w:val="yellow"/>
        </w:rPr>
      </w:pPr>
    </w:p>
    <w:p w14:paraId="4A91B7B1" w14:textId="76D45AA3" w:rsidR="002E6A1B" w:rsidRDefault="00A051A8" w:rsidP="00CE7DA7">
      <w:pPr>
        <w:pStyle w:val="BodyHvdM"/>
        <w:rPr>
          <w:rFonts w:asciiTheme="minorHAnsi" w:hAnsiTheme="minorHAnsi" w:cstheme="minorHAnsi"/>
          <w:b/>
          <w:bCs/>
        </w:rPr>
      </w:pPr>
      <w:r w:rsidRPr="00B905FF">
        <w:rPr>
          <w:rFonts w:asciiTheme="minorHAnsi" w:hAnsiTheme="minorHAnsi" w:cstheme="minorHAnsi"/>
          <w:b/>
          <w:bCs/>
        </w:rPr>
        <w:t xml:space="preserve">Den Haag, </w:t>
      </w:r>
      <w:r w:rsidR="00930416">
        <w:rPr>
          <w:rFonts w:asciiTheme="minorHAnsi" w:hAnsiTheme="minorHAnsi" w:cstheme="minorHAnsi"/>
          <w:b/>
          <w:bCs/>
        </w:rPr>
        <w:t>16</w:t>
      </w:r>
      <w:r w:rsidR="00B905FF">
        <w:rPr>
          <w:rFonts w:asciiTheme="minorHAnsi" w:hAnsiTheme="minorHAnsi" w:cstheme="minorHAnsi"/>
          <w:b/>
          <w:bCs/>
        </w:rPr>
        <w:t xml:space="preserve"> april</w:t>
      </w:r>
      <w:r w:rsidRPr="00B905FF">
        <w:rPr>
          <w:rFonts w:asciiTheme="minorHAnsi" w:hAnsiTheme="minorHAnsi" w:cstheme="minorHAnsi"/>
          <w:b/>
          <w:bCs/>
        </w:rPr>
        <w:t xml:space="preserve"> </w:t>
      </w:r>
      <w:r w:rsidR="008B28A2" w:rsidRPr="00B905FF">
        <w:rPr>
          <w:rFonts w:asciiTheme="minorHAnsi" w:hAnsiTheme="minorHAnsi" w:cstheme="minorHAnsi"/>
          <w:b/>
          <w:bCs/>
        </w:rPr>
        <w:t>2026 –</w:t>
      </w:r>
      <w:r w:rsidR="00297865" w:rsidRPr="00B905FF">
        <w:rPr>
          <w:rFonts w:asciiTheme="minorHAnsi" w:hAnsiTheme="minorHAnsi" w:cstheme="minorHAnsi"/>
          <w:b/>
          <w:bCs/>
        </w:rPr>
        <w:t xml:space="preserve"> </w:t>
      </w:r>
      <w:r w:rsidR="009463DC" w:rsidRPr="00B905FF">
        <w:rPr>
          <w:rFonts w:asciiTheme="minorHAnsi" w:hAnsiTheme="minorHAnsi" w:cstheme="minorHAnsi"/>
          <w:b/>
          <w:bCs/>
        </w:rPr>
        <w:t>Seksueel</w:t>
      </w:r>
      <w:r w:rsidR="009463DC" w:rsidRPr="00672488">
        <w:rPr>
          <w:rFonts w:asciiTheme="minorHAnsi" w:hAnsiTheme="minorHAnsi" w:cstheme="minorHAnsi"/>
          <w:b/>
          <w:bCs/>
        </w:rPr>
        <w:t xml:space="preserve"> grensoverschrijdende opmerkingen en gebaren </w:t>
      </w:r>
      <w:r w:rsidR="009463DC">
        <w:rPr>
          <w:rFonts w:asciiTheme="minorHAnsi" w:hAnsiTheme="minorHAnsi" w:cstheme="minorHAnsi"/>
          <w:b/>
          <w:bCs/>
        </w:rPr>
        <w:t xml:space="preserve">over en </w:t>
      </w:r>
      <w:r w:rsidR="009463DC" w:rsidRPr="00672488">
        <w:rPr>
          <w:rFonts w:asciiTheme="minorHAnsi" w:hAnsiTheme="minorHAnsi" w:cstheme="minorHAnsi"/>
          <w:b/>
          <w:bCs/>
        </w:rPr>
        <w:t xml:space="preserve">naar vrouwen komen overal voor. Ook op het werk. </w:t>
      </w:r>
      <w:r w:rsidR="004A5E89">
        <w:rPr>
          <w:rFonts w:asciiTheme="minorHAnsi" w:hAnsiTheme="minorHAnsi" w:cstheme="minorHAnsi"/>
          <w:b/>
          <w:bCs/>
        </w:rPr>
        <w:t xml:space="preserve">Mannen </w:t>
      </w:r>
      <w:r w:rsidR="004F711A">
        <w:rPr>
          <w:rFonts w:asciiTheme="minorHAnsi" w:hAnsiTheme="minorHAnsi" w:cstheme="minorHAnsi"/>
          <w:b/>
          <w:bCs/>
        </w:rPr>
        <w:t>kunnen</w:t>
      </w:r>
      <w:r w:rsidR="004A5E89">
        <w:rPr>
          <w:rFonts w:asciiTheme="minorHAnsi" w:hAnsiTheme="minorHAnsi" w:cstheme="minorHAnsi"/>
          <w:b/>
          <w:bCs/>
        </w:rPr>
        <w:t xml:space="preserve"> een belangrijke rol </w:t>
      </w:r>
      <w:r w:rsidR="004F711A">
        <w:rPr>
          <w:rFonts w:asciiTheme="minorHAnsi" w:hAnsiTheme="minorHAnsi" w:cstheme="minorHAnsi"/>
          <w:b/>
          <w:bCs/>
        </w:rPr>
        <w:t xml:space="preserve">spelen in het tegengaan </w:t>
      </w:r>
      <w:r w:rsidR="004F711A" w:rsidRPr="00B905FF">
        <w:rPr>
          <w:rFonts w:asciiTheme="minorHAnsi" w:hAnsiTheme="minorHAnsi" w:cstheme="minorHAnsi"/>
          <w:b/>
          <w:bCs/>
        </w:rPr>
        <w:t xml:space="preserve">van </w:t>
      </w:r>
      <w:r w:rsidR="009463DC" w:rsidRPr="00B905FF">
        <w:rPr>
          <w:rFonts w:asciiTheme="minorHAnsi" w:hAnsiTheme="minorHAnsi" w:cstheme="minorHAnsi"/>
          <w:b/>
          <w:bCs/>
        </w:rPr>
        <w:t>seksueel grensoverschrijdend</w:t>
      </w:r>
      <w:r w:rsidR="00762678">
        <w:rPr>
          <w:rFonts w:asciiTheme="minorHAnsi" w:hAnsiTheme="minorHAnsi" w:cstheme="minorHAnsi"/>
          <w:b/>
          <w:bCs/>
        </w:rPr>
        <w:t xml:space="preserve"> gedrag</w:t>
      </w:r>
      <w:r w:rsidR="00476571" w:rsidRPr="00B905FF">
        <w:rPr>
          <w:rFonts w:asciiTheme="minorHAnsi" w:hAnsiTheme="minorHAnsi" w:cstheme="minorHAnsi"/>
          <w:b/>
          <w:bCs/>
        </w:rPr>
        <w:t xml:space="preserve">. </w:t>
      </w:r>
      <w:r w:rsidR="00625D3D" w:rsidRPr="00B905FF">
        <w:rPr>
          <w:rFonts w:asciiTheme="minorHAnsi" w:hAnsiTheme="minorHAnsi" w:cstheme="minorHAnsi"/>
          <w:b/>
          <w:bCs/>
        </w:rPr>
        <w:t xml:space="preserve">Namelijk door elkaar </w:t>
      </w:r>
      <w:r w:rsidR="004F711A" w:rsidRPr="00B905FF">
        <w:rPr>
          <w:rFonts w:asciiTheme="minorHAnsi" w:hAnsiTheme="minorHAnsi" w:cstheme="minorHAnsi"/>
          <w:b/>
          <w:bCs/>
        </w:rPr>
        <w:t xml:space="preserve">hierop </w:t>
      </w:r>
      <w:r w:rsidR="00625D3D" w:rsidRPr="00B905FF">
        <w:rPr>
          <w:rFonts w:asciiTheme="minorHAnsi" w:hAnsiTheme="minorHAnsi" w:cstheme="minorHAnsi"/>
          <w:b/>
          <w:bCs/>
        </w:rPr>
        <w:t xml:space="preserve">aan te spreken. </w:t>
      </w:r>
      <w:r w:rsidR="00060764" w:rsidRPr="00B905FF">
        <w:rPr>
          <w:rFonts w:asciiTheme="minorHAnsi" w:hAnsiTheme="minorHAnsi" w:cstheme="minorHAnsi"/>
          <w:b/>
          <w:bCs/>
        </w:rPr>
        <w:t>Die bereidheid is er: 70 procent</w:t>
      </w:r>
      <w:r w:rsidR="00574873" w:rsidRPr="00B905FF">
        <w:rPr>
          <w:rFonts w:asciiTheme="minorHAnsi" w:hAnsiTheme="minorHAnsi" w:cstheme="minorHAnsi"/>
          <w:b/>
          <w:bCs/>
        </w:rPr>
        <w:t>*</w:t>
      </w:r>
      <w:r w:rsidR="00060764" w:rsidRPr="00B905FF">
        <w:rPr>
          <w:rFonts w:asciiTheme="minorHAnsi" w:hAnsiTheme="minorHAnsi" w:cstheme="minorHAnsi"/>
          <w:b/>
          <w:bCs/>
        </w:rPr>
        <w:t xml:space="preserve"> van de mannen vindt dat zij elkaar vaker moeten aanspreken op seksueel grensoverschrijdende opmerkingen en gebaren. </w:t>
      </w:r>
      <w:r w:rsidR="00047DF8" w:rsidRPr="00B905FF">
        <w:rPr>
          <w:rFonts w:asciiTheme="minorHAnsi" w:hAnsiTheme="minorHAnsi" w:cstheme="minorHAnsi"/>
          <w:b/>
          <w:bCs/>
        </w:rPr>
        <w:t xml:space="preserve">Maar er is ook twijfel. </w:t>
      </w:r>
      <w:r w:rsidR="00093D13" w:rsidRPr="00B905FF">
        <w:rPr>
          <w:rFonts w:asciiTheme="minorHAnsi" w:hAnsiTheme="minorHAnsi" w:cstheme="minorHAnsi"/>
          <w:b/>
          <w:bCs/>
        </w:rPr>
        <w:t xml:space="preserve">Daarom lanceert de Rijksoverheid - </w:t>
      </w:r>
      <w:r w:rsidR="003E6C79" w:rsidRPr="00B905FF">
        <w:rPr>
          <w:rFonts w:asciiTheme="minorHAnsi" w:hAnsiTheme="minorHAnsi" w:cstheme="minorHAnsi"/>
          <w:b/>
          <w:bCs/>
        </w:rPr>
        <w:t xml:space="preserve">als </w:t>
      </w:r>
      <w:r w:rsidR="00CF7B61" w:rsidRPr="00B905FF">
        <w:rPr>
          <w:rFonts w:asciiTheme="minorHAnsi" w:hAnsiTheme="minorHAnsi" w:cstheme="minorHAnsi"/>
          <w:b/>
          <w:bCs/>
        </w:rPr>
        <w:t>onderdeel van</w:t>
      </w:r>
      <w:r w:rsidR="002E428D" w:rsidRPr="00B905FF">
        <w:rPr>
          <w:rFonts w:asciiTheme="minorHAnsi" w:hAnsiTheme="minorHAnsi" w:cstheme="minorHAnsi"/>
          <w:b/>
          <w:bCs/>
        </w:rPr>
        <w:t xml:space="preserve"> </w:t>
      </w:r>
      <w:r w:rsidR="009463DC" w:rsidRPr="00B905FF">
        <w:rPr>
          <w:rFonts w:asciiTheme="minorHAnsi" w:hAnsiTheme="minorHAnsi" w:cstheme="minorHAnsi"/>
          <w:b/>
          <w:bCs/>
        </w:rPr>
        <w:t>de campagne ‘Man, zeg er wat van</w:t>
      </w:r>
      <w:r w:rsidR="006C4598" w:rsidRPr="00B905FF">
        <w:rPr>
          <w:rFonts w:asciiTheme="minorHAnsi" w:hAnsiTheme="minorHAnsi" w:cstheme="minorHAnsi"/>
          <w:b/>
          <w:bCs/>
        </w:rPr>
        <w:t>!</w:t>
      </w:r>
      <w:r w:rsidR="009463DC" w:rsidRPr="00B905FF">
        <w:rPr>
          <w:rFonts w:asciiTheme="minorHAnsi" w:hAnsiTheme="minorHAnsi" w:cstheme="minorHAnsi"/>
          <w:b/>
          <w:bCs/>
        </w:rPr>
        <w:t xml:space="preserve">’ </w:t>
      </w:r>
      <w:r w:rsidR="00300EC4" w:rsidRPr="00B905FF">
        <w:rPr>
          <w:rFonts w:asciiTheme="minorHAnsi" w:hAnsiTheme="minorHAnsi" w:cstheme="minorHAnsi"/>
          <w:b/>
          <w:bCs/>
        </w:rPr>
        <w:t xml:space="preserve">- </w:t>
      </w:r>
      <w:r w:rsidR="009463DC" w:rsidRPr="00B905FF">
        <w:rPr>
          <w:rFonts w:asciiTheme="minorHAnsi" w:hAnsiTheme="minorHAnsi" w:cstheme="minorHAnsi"/>
          <w:b/>
          <w:bCs/>
        </w:rPr>
        <w:t>een toolkit</w:t>
      </w:r>
      <w:r w:rsidR="003A3833" w:rsidRPr="00B905FF">
        <w:rPr>
          <w:rFonts w:asciiTheme="minorHAnsi" w:hAnsiTheme="minorHAnsi" w:cstheme="minorHAnsi"/>
          <w:b/>
          <w:bCs/>
        </w:rPr>
        <w:t xml:space="preserve">. Deze kunnen </w:t>
      </w:r>
      <w:r w:rsidR="009463DC" w:rsidRPr="00B905FF">
        <w:rPr>
          <w:rFonts w:asciiTheme="minorHAnsi" w:hAnsiTheme="minorHAnsi" w:cstheme="minorHAnsi"/>
          <w:b/>
          <w:bCs/>
        </w:rPr>
        <w:t>organisaties kosteloos gebruiken</w:t>
      </w:r>
      <w:r w:rsidR="009463DC" w:rsidRPr="005D5CCC">
        <w:rPr>
          <w:rFonts w:asciiTheme="minorHAnsi" w:hAnsiTheme="minorHAnsi" w:cstheme="minorHAnsi"/>
          <w:b/>
          <w:bCs/>
        </w:rPr>
        <w:t xml:space="preserve"> om een aanspreekcultuur </w:t>
      </w:r>
      <w:r w:rsidR="00BB2257">
        <w:rPr>
          <w:rFonts w:asciiTheme="minorHAnsi" w:hAnsiTheme="minorHAnsi" w:cstheme="minorHAnsi"/>
          <w:b/>
          <w:bCs/>
        </w:rPr>
        <w:t xml:space="preserve">tussen mannen </w:t>
      </w:r>
      <w:r w:rsidR="009463DC" w:rsidRPr="005D5CCC">
        <w:rPr>
          <w:rFonts w:asciiTheme="minorHAnsi" w:hAnsiTheme="minorHAnsi" w:cstheme="minorHAnsi"/>
          <w:b/>
          <w:bCs/>
        </w:rPr>
        <w:t xml:space="preserve">op </w:t>
      </w:r>
      <w:r w:rsidR="009463DC">
        <w:rPr>
          <w:rFonts w:asciiTheme="minorHAnsi" w:hAnsiTheme="minorHAnsi" w:cstheme="minorHAnsi"/>
          <w:b/>
          <w:bCs/>
        </w:rPr>
        <w:t>het werk</w:t>
      </w:r>
      <w:r w:rsidR="009463DC" w:rsidRPr="005D5CCC">
        <w:rPr>
          <w:rFonts w:asciiTheme="minorHAnsi" w:hAnsiTheme="minorHAnsi" w:cstheme="minorHAnsi"/>
          <w:b/>
          <w:bCs/>
        </w:rPr>
        <w:t xml:space="preserve"> te bevorderen</w:t>
      </w:r>
      <w:r w:rsidR="009463DC">
        <w:rPr>
          <w:rFonts w:asciiTheme="minorHAnsi" w:hAnsiTheme="minorHAnsi" w:cstheme="minorHAnsi"/>
          <w:b/>
          <w:bCs/>
        </w:rPr>
        <w:t xml:space="preserve">. </w:t>
      </w:r>
    </w:p>
    <w:p w14:paraId="4AE3AF3C" w14:textId="77777777" w:rsidR="008C4402" w:rsidRDefault="008C4402" w:rsidP="000A0AE5">
      <w:pPr>
        <w:pStyle w:val="BodyHvdM"/>
      </w:pPr>
    </w:p>
    <w:p w14:paraId="29836183" w14:textId="00A5191E" w:rsidR="00F36945" w:rsidRPr="00D20B05" w:rsidRDefault="002A4F38" w:rsidP="00F36945">
      <w:pPr>
        <w:pStyle w:val="BodyHvdM"/>
        <w:rPr>
          <w:rFonts w:asciiTheme="minorHAnsi" w:hAnsiTheme="minorHAnsi" w:cstheme="minorHAnsi"/>
          <w:b/>
          <w:bCs/>
          <w:color w:val="333333" w:themeColor="text1"/>
        </w:rPr>
      </w:pPr>
      <w:r>
        <w:rPr>
          <w:rFonts w:asciiTheme="minorHAnsi" w:hAnsiTheme="minorHAnsi" w:cstheme="minorHAnsi"/>
          <w:iCs/>
          <w:color w:val="333333" w:themeColor="text1"/>
        </w:rPr>
        <w:t>‘</w:t>
      </w:r>
      <w:r w:rsidR="00F36945" w:rsidRPr="00D20B05">
        <w:rPr>
          <w:rFonts w:asciiTheme="minorHAnsi" w:hAnsiTheme="minorHAnsi" w:cstheme="minorHAnsi"/>
          <w:iCs/>
          <w:color w:val="333333" w:themeColor="text1"/>
        </w:rPr>
        <w:t>Zij heeft gewoon een goede beurt nodig’, of ‘Met zo’n rokje vraagt ze erom’. Als je op het werk met seksueel grensoverschrijdend gedrag te maken hebt, geeft dat een ongemakkelijk of zelfs onveilig gevoel. Het kan leiden tot verlies van zelfvertrouwen en werk</w:t>
      </w:r>
      <w:r w:rsidR="00CD04C8">
        <w:rPr>
          <w:rFonts w:asciiTheme="minorHAnsi" w:hAnsiTheme="minorHAnsi" w:cstheme="minorHAnsi"/>
          <w:iCs/>
          <w:color w:val="333333" w:themeColor="text1"/>
        </w:rPr>
        <w:t>plezier.</w:t>
      </w:r>
      <w:r w:rsidR="00F36945" w:rsidRPr="00D20B05">
        <w:rPr>
          <w:rFonts w:asciiTheme="minorHAnsi" w:hAnsiTheme="minorHAnsi" w:cstheme="minorHAnsi"/>
          <w:color w:val="333333" w:themeColor="text1"/>
        </w:rPr>
        <w:t xml:space="preserve"> </w:t>
      </w:r>
      <w:r w:rsidR="00F36945" w:rsidRPr="00D20B05">
        <w:rPr>
          <w:rFonts w:asciiTheme="minorHAnsi" w:hAnsiTheme="minorHAnsi" w:cstheme="minorHAnsi"/>
          <w:iCs/>
          <w:color w:val="333333" w:themeColor="text1"/>
        </w:rPr>
        <w:t>Iedereen moet zich veilig en vrij kunnen voelen op het werk.</w:t>
      </w:r>
      <w:r w:rsidR="00F36945" w:rsidRPr="00D20B05">
        <w:rPr>
          <w:rFonts w:asciiTheme="minorHAnsi" w:hAnsiTheme="minorHAnsi" w:cstheme="minorHAnsi"/>
          <w:color w:val="333333" w:themeColor="text1"/>
        </w:rPr>
        <w:t xml:space="preserve"> </w:t>
      </w:r>
      <w:r w:rsidR="00F36945" w:rsidRPr="00D20B05">
        <w:rPr>
          <w:rFonts w:asciiTheme="minorHAnsi" w:hAnsiTheme="minorHAnsi" w:cstheme="minorHAnsi"/>
          <w:iCs/>
          <w:color w:val="333333" w:themeColor="text1"/>
        </w:rPr>
        <w:t xml:space="preserve">Daarom is het belangrijk dat we ook op </w:t>
      </w:r>
      <w:r w:rsidR="0079023A">
        <w:rPr>
          <w:rFonts w:asciiTheme="minorHAnsi" w:hAnsiTheme="minorHAnsi" w:cstheme="minorHAnsi"/>
          <w:iCs/>
          <w:color w:val="333333" w:themeColor="text1"/>
        </w:rPr>
        <w:t>het werk</w:t>
      </w:r>
      <w:r w:rsidR="00F36945" w:rsidRPr="00D20B05">
        <w:rPr>
          <w:rFonts w:asciiTheme="minorHAnsi" w:hAnsiTheme="minorHAnsi" w:cstheme="minorHAnsi"/>
          <w:iCs/>
          <w:color w:val="333333" w:themeColor="text1"/>
        </w:rPr>
        <w:t xml:space="preserve"> ingesleten patronen in de dynamiek tussen mannen</w:t>
      </w:r>
      <w:r w:rsidR="00CD04C8">
        <w:rPr>
          <w:rFonts w:asciiTheme="minorHAnsi" w:hAnsiTheme="minorHAnsi" w:cstheme="minorHAnsi"/>
          <w:iCs/>
          <w:color w:val="333333" w:themeColor="text1"/>
        </w:rPr>
        <w:t xml:space="preserve"> </w:t>
      </w:r>
      <w:r w:rsidR="00F36945" w:rsidRPr="00D20B05">
        <w:rPr>
          <w:rFonts w:asciiTheme="minorHAnsi" w:hAnsiTheme="minorHAnsi" w:cstheme="minorHAnsi"/>
          <w:iCs/>
          <w:color w:val="333333" w:themeColor="text1"/>
        </w:rPr>
        <w:t xml:space="preserve">bespreekbaar maken en doorbreken.  </w:t>
      </w:r>
    </w:p>
    <w:p w14:paraId="689C70DF" w14:textId="77777777" w:rsidR="00612ACD" w:rsidRDefault="00612ACD" w:rsidP="000A0AE5">
      <w:pPr>
        <w:pStyle w:val="BodyHvdM"/>
        <w:rPr>
          <w:rFonts w:asciiTheme="minorHAnsi" w:hAnsiTheme="minorHAnsi" w:cstheme="minorHAnsi"/>
        </w:rPr>
      </w:pPr>
    </w:p>
    <w:p w14:paraId="0DD600E2" w14:textId="5D6BDAAA" w:rsidR="000A0AE5" w:rsidRDefault="00BB6026" w:rsidP="000A0AE5">
      <w:pPr>
        <w:pStyle w:val="BodyHvdM"/>
        <w:rPr>
          <w:rFonts w:asciiTheme="minorHAnsi" w:hAnsiTheme="minorHAnsi" w:cstheme="minorHAnsi"/>
          <w:i/>
          <w:iCs/>
        </w:rPr>
      </w:pPr>
      <w:r>
        <w:rPr>
          <w:rFonts w:asciiTheme="minorHAnsi" w:hAnsiTheme="minorHAnsi" w:cstheme="minorHAnsi"/>
        </w:rPr>
        <w:t>“</w:t>
      </w:r>
      <w:r w:rsidR="008C4380" w:rsidRPr="00DC33C0">
        <w:rPr>
          <w:rFonts w:asciiTheme="minorHAnsi" w:hAnsiTheme="minorHAnsi" w:cstheme="minorHAnsi"/>
          <w:i/>
          <w:iCs/>
        </w:rPr>
        <w:t xml:space="preserve">Het is goed om te zien dat steeds meer </w:t>
      </w:r>
      <w:r w:rsidR="00756228" w:rsidRPr="00DC33C0">
        <w:rPr>
          <w:rFonts w:asciiTheme="minorHAnsi" w:hAnsiTheme="minorHAnsi" w:cstheme="minorHAnsi"/>
          <w:i/>
          <w:iCs/>
        </w:rPr>
        <w:t xml:space="preserve">mannen beseffen dat seksueel grensoverschrijdend gedrag </w:t>
      </w:r>
      <w:r w:rsidR="00E47E84" w:rsidRPr="00DC33C0">
        <w:rPr>
          <w:rFonts w:asciiTheme="minorHAnsi" w:hAnsiTheme="minorHAnsi" w:cstheme="minorHAnsi"/>
          <w:i/>
          <w:iCs/>
        </w:rPr>
        <w:t>geen vrouwenprobleem</w:t>
      </w:r>
      <w:r w:rsidR="00756228" w:rsidRPr="00DC33C0">
        <w:rPr>
          <w:rFonts w:asciiTheme="minorHAnsi" w:hAnsiTheme="minorHAnsi" w:cstheme="minorHAnsi"/>
          <w:i/>
          <w:iCs/>
        </w:rPr>
        <w:t xml:space="preserve"> is</w:t>
      </w:r>
      <w:r w:rsidR="003A2BFB" w:rsidRPr="00DC33C0">
        <w:rPr>
          <w:rFonts w:asciiTheme="minorHAnsi" w:hAnsiTheme="minorHAnsi" w:cstheme="minorHAnsi"/>
          <w:i/>
          <w:iCs/>
        </w:rPr>
        <w:t>. Maar een probleem van ons allemaal</w:t>
      </w:r>
      <w:r w:rsidR="00F60AC8">
        <w:rPr>
          <w:rFonts w:asciiTheme="minorHAnsi" w:hAnsiTheme="minorHAnsi" w:cstheme="minorHAnsi"/>
          <w:i/>
          <w:iCs/>
        </w:rPr>
        <w:t>. En dat de wil om andere mannen aan te spreken er is</w:t>
      </w:r>
      <w:r>
        <w:rPr>
          <w:rFonts w:asciiTheme="minorHAnsi" w:hAnsiTheme="minorHAnsi" w:cstheme="minorHAnsi"/>
          <w:i/>
          <w:iCs/>
        </w:rPr>
        <w:t xml:space="preserve">”, </w:t>
      </w:r>
      <w:r w:rsidRPr="002A6786">
        <w:rPr>
          <w:rFonts w:asciiTheme="minorHAnsi" w:hAnsiTheme="minorHAnsi" w:cstheme="minorHAnsi"/>
        </w:rPr>
        <w:t xml:space="preserve">zegt </w:t>
      </w:r>
      <w:r w:rsidRPr="00A36CC4">
        <w:rPr>
          <w:rFonts w:asciiTheme="minorHAnsi" w:hAnsiTheme="minorHAnsi" w:cstheme="minorHAnsi"/>
        </w:rPr>
        <w:t>Mariëtte Hamer, Regeringscommissaris seksueel grensoverschrijdend gedrag en seksueel geweld</w:t>
      </w:r>
      <w:r w:rsidR="002A4F38">
        <w:rPr>
          <w:rFonts w:asciiTheme="minorHAnsi" w:hAnsiTheme="minorHAnsi" w:cstheme="minorHAnsi"/>
        </w:rPr>
        <w:t>.</w:t>
      </w:r>
      <w:r w:rsidRPr="00A36CC4">
        <w:rPr>
          <w:rFonts w:asciiTheme="minorHAnsi" w:hAnsiTheme="minorHAnsi" w:cstheme="minorHAnsi"/>
        </w:rPr>
        <w:t xml:space="preserve"> “</w:t>
      </w:r>
      <w:r w:rsidR="000D413E">
        <w:rPr>
          <w:rFonts w:asciiTheme="minorHAnsi" w:hAnsiTheme="minorHAnsi" w:cstheme="minorHAnsi"/>
          <w:i/>
          <w:iCs/>
        </w:rPr>
        <w:t>Met de campagne ‘Man, zeg er wat van</w:t>
      </w:r>
      <w:r w:rsidR="002E56FD">
        <w:rPr>
          <w:rFonts w:asciiTheme="minorHAnsi" w:hAnsiTheme="minorHAnsi" w:cstheme="minorHAnsi"/>
          <w:i/>
          <w:iCs/>
        </w:rPr>
        <w:t>!</w:t>
      </w:r>
      <w:r w:rsidR="000D413E">
        <w:rPr>
          <w:rFonts w:asciiTheme="minorHAnsi" w:hAnsiTheme="minorHAnsi" w:cstheme="minorHAnsi"/>
          <w:i/>
          <w:iCs/>
        </w:rPr>
        <w:t xml:space="preserve">’ laten we zien hoe je je kunt uitspreken zonder de sfeer in de groep te verpesten of je positie in de groep te verliezen. </w:t>
      </w:r>
      <w:r w:rsidR="00687FCE" w:rsidRPr="003D254F">
        <w:rPr>
          <w:rFonts w:asciiTheme="minorHAnsi" w:hAnsiTheme="minorHAnsi" w:cstheme="minorHAnsi"/>
          <w:i/>
          <w:iCs/>
        </w:rPr>
        <w:t xml:space="preserve">We roepen mannen op om dit ook op </w:t>
      </w:r>
      <w:r w:rsidR="00F31E1E">
        <w:rPr>
          <w:rFonts w:asciiTheme="minorHAnsi" w:hAnsiTheme="minorHAnsi" w:cstheme="minorHAnsi"/>
          <w:i/>
          <w:iCs/>
        </w:rPr>
        <w:t xml:space="preserve">het werk </w:t>
      </w:r>
      <w:r w:rsidR="00687FCE" w:rsidRPr="003D254F">
        <w:rPr>
          <w:rFonts w:asciiTheme="minorHAnsi" w:hAnsiTheme="minorHAnsi" w:cstheme="minorHAnsi"/>
          <w:i/>
          <w:iCs/>
        </w:rPr>
        <w:t>te doen</w:t>
      </w:r>
      <w:r w:rsidR="00F31E1E">
        <w:rPr>
          <w:rFonts w:asciiTheme="minorHAnsi" w:hAnsiTheme="minorHAnsi" w:cstheme="minorHAnsi"/>
          <w:i/>
          <w:iCs/>
        </w:rPr>
        <w:t>. A</w:t>
      </w:r>
      <w:r w:rsidR="00687FCE" w:rsidRPr="003D254F">
        <w:rPr>
          <w:rFonts w:asciiTheme="minorHAnsi" w:hAnsiTheme="minorHAnsi" w:cstheme="minorHAnsi"/>
          <w:i/>
          <w:iCs/>
        </w:rPr>
        <w:t xml:space="preserve">ls </w:t>
      </w:r>
      <w:r w:rsidR="00687FCE">
        <w:rPr>
          <w:rFonts w:asciiTheme="minorHAnsi" w:hAnsiTheme="minorHAnsi" w:cstheme="minorHAnsi"/>
          <w:i/>
          <w:iCs/>
        </w:rPr>
        <w:t xml:space="preserve">goede </w:t>
      </w:r>
      <w:r w:rsidR="00687FCE" w:rsidRPr="003D254F">
        <w:rPr>
          <w:rFonts w:asciiTheme="minorHAnsi" w:hAnsiTheme="minorHAnsi" w:cstheme="minorHAnsi"/>
          <w:i/>
          <w:iCs/>
        </w:rPr>
        <w:t>collega of vanuit de voorbeeldfunctie die je als leidinggevende hebt</w:t>
      </w:r>
      <w:r w:rsidR="00965E94">
        <w:rPr>
          <w:rFonts w:asciiTheme="minorHAnsi" w:hAnsiTheme="minorHAnsi" w:cstheme="minorHAnsi"/>
          <w:i/>
          <w:iCs/>
        </w:rPr>
        <w:t xml:space="preserve">. </w:t>
      </w:r>
      <w:r w:rsidR="000A0AE5">
        <w:rPr>
          <w:rFonts w:asciiTheme="minorHAnsi" w:hAnsiTheme="minorHAnsi" w:cstheme="minorHAnsi"/>
          <w:i/>
          <w:iCs/>
        </w:rPr>
        <w:t>Met elkaar kan je aanspreken stap voor stap normaliseren en daarmee seksueel grensoverschrijdend gedrag voorkomen.”</w:t>
      </w:r>
    </w:p>
    <w:p w14:paraId="6D62749D" w14:textId="6F5A53F6" w:rsidR="00F31E1E" w:rsidRDefault="00F31E1E" w:rsidP="00A051A8">
      <w:pPr>
        <w:pStyle w:val="BodyHvdM"/>
        <w:rPr>
          <w:rFonts w:asciiTheme="minorHAnsi" w:hAnsiTheme="minorHAnsi" w:cstheme="minorHAnsi"/>
          <w:i/>
          <w:iCs/>
        </w:rPr>
      </w:pPr>
    </w:p>
    <w:p w14:paraId="70881622" w14:textId="77777777" w:rsidR="004267EA" w:rsidRDefault="00F918E5" w:rsidP="004267EA">
      <w:pPr>
        <w:pStyle w:val="BodyHvdM"/>
        <w:rPr>
          <w:rFonts w:asciiTheme="minorHAnsi" w:hAnsiTheme="minorHAnsi" w:cstheme="minorHAnsi"/>
        </w:rPr>
      </w:pPr>
      <w:r>
        <w:rPr>
          <w:rFonts w:asciiTheme="minorHAnsi" w:hAnsiTheme="minorHAnsi" w:cstheme="minorHAnsi"/>
        </w:rPr>
        <w:t xml:space="preserve">Wist je dat… </w:t>
      </w:r>
    </w:p>
    <w:p w14:paraId="0D8AF96C" w14:textId="729B962B" w:rsidR="000D413E" w:rsidRPr="00420E78" w:rsidRDefault="000D413E" w:rsidP="000D413E">
      <w:pPr>
        <w:pStyle w:val="BodyHvdM"/>
        <w:numPr>
          <w:ilvl w:val="0"/>
          <w:numId w:val="37"/>
        </w:numPr>
        <w:rPr>
          <w:rFonts w:asciiTheme="minorHAnsi" w:hAnsiTheme="minorHAnsi" w:cstheme="minorHAnsi"/>
        </w:rPr>
      </w:pPr>
      <w:r w:rsidRPr="00420E78">
        <w:rPr>
          <w:rFonts w:asciiTheme="minorHAnsi" w:hAnsiTheme="minorHAnsi" w:cstheme="minorHAnsi"/>
        </w:rPr>
        <w:t>76 procent</w:t>
      </w:r>
      <w:r w:rsidR="00574873">
        <w:rPr>
          <w:rFonts w:asciiTheme="minorHAnsi" w:hAnsiTheme="minorHAnsi" w:cstheme="minorHAnsi"/>
        </w:rPr>
        <w:t>*</w:t>
      </w:r>
      <w:r w:rsidRPr="00420E78">
        <w:rPr>
          <w:rFonts w:asciiTheme="minorHAnsi" w:hAnsiTheme="minorHAnsi" w:cstheme="minorHAnsi"/>
        </w:rPr>
        <w:t xml:space="preserve"> van de mannen het geen probleem vindt als een collega er iets van zegt als hij een ongepaste seksueel getinte opmerking of gebaar maakt naar of over vrouwen</w:t>
      </w:r>
      <w:r w:rsidR="00D93567">
        <w:rPr>
          <w:rFonts w:asciiTheme="minorHAnsi" w:hAnsiTheme="minorHAnsi" w:cstheme="minorHAnsi"/>
        </w:rPr>
        <w:t>?</w:t>
      </w:r>
    </w:p>
    <w:p w14:paraId="6F53FC5F" w14:textId="1CEE3ED2" w:rsidR="00806226" w:rsidRPr="00420E78" w:rsidRDefault="00806226" w:rsidP="00806226">
      <w:pPr>
        <w:pStyle w:val="BodyHvdM"/>
        <w:numPr>
          <w:ilvl w:val="0"/>
          <w:numId w:val="37"/>
        </w:numPr>
        <w:rPr>
          <w:rFonts w:asciiTheme="minorHAnsi" w:hAnsiTheme="minorHAnsi" w:cstheme="minorHAnsi"/>
        </w:rPr>
      </w:pPr>
      <w:r w:rsidRPr="00420E78">
        <w:rPr>
          <w:rFonts w:asciiTheme="minorHAnsi" w:hAnsiTheme="minorHAnsi" w:cstheme="minorHAnsi"/>
        </w:rPr>
        <w:t>Bijna de helft (48</w:t>
      </w:r>
      <w:r w:rsidR="000A1CD4">
        <w:rPr>
          <w:rFonts w:asciiTheme="minorHAnsi" w:hAnsiTheme="minorHAnsi" w:cstheme="minorHAnsi"/>
        </w:rPr>
        <w:t xml:space="preserve"> procent</w:t>
      </w:r>
      <w:r w:rsidR="00307A54">
        <w:rPr>
          <w:rFonts w:asciiTheme="minorHAnsi" w:hAnsiTheme="minorHAnsi" w:cstheme="minorHAnsi"/>
        </w:rPr>
        <w:t>*</w:t>
      </w:r>
      <w:r w:rsidRPr="00420E78">
        <w:rPr>
          <w:rFonts w:asciiTheme="minorHAnsi" w:hAnsiTheme="minorHAnsi" w:cstheme="minorHAnsi"/>
        </w:rPr>
        <w:t>) van de mannen eerder iets</w:t>
      </w:r>
      <w:r w:rsidR="000D413E">
        <w:rPr>
          <w:rFonts w:asciiTheme="minorHAnsi" w:hAnsiTheme="minorHAnsi" w:cstheme="minorHAnsi"/>
        </w:rPr>
        <w:t xml:space="preserve"> zou</w:t>
      </w:r>
      <w:r w:rsidRPr="00420E78">
        <w:rPr>
          <w:rFonts w:asciiTheme="minorHAnsi" w:hAnsiTheme="minorHAnsi" w:cstheme="minorHAnsi"/>
        </w:rPr>
        <w:t xml:space="preserve"> zeggen als anderen in </w:t>
      </w:r>
      <w:r w:rsidR="000D413E">
        <w:rPr>
          <w:rFonts w:asciiTheme="minorHAnsi" w:hAnsiTheme="minorHAnsi" w:cstheme="minorHAnsi"/>
        </w:rPr>
        <w:t xml:space="preserve">de </w:t>
      </w:r>
      <w:r w:rsidRPr="00420E78">
        <w:rPr>
          <w:rFonts w:asciiTheme="minorHAnsi" w:hAnsiTheme="minorHAnsi" w:cstheme="minorHAnsi"/>
        </w:rPr>
        <w:t>groep hem zouden bijvallen</w:t>
      </w:r>
      <w:r w:rsidR="00D93567">
        <w:rPr>
          <w:rFonts w:asciiTheme="minorHAnsi" w:hAnsiTheme="minorHAnsi" w:cstheme="minorHAnsi"/>
        </w:rPr>
        <w:t xml:space="preserve">? </w:t>
      </w:r>
    </w:p>
    <w:p w14:paraId="34475331" w14:textId="0A116E81" w:rsidR="00A051A8" w:rsidRDefault="00A051A8" w:rsidP="00A051A8">
      <w:pPr>
        <w:pStyle w:val="BodyHvdM"/>
        <w:rPr>
          <w:rFonts w:asciiTheme="minorHAnsi" w:hAnsiTheme="minorHAnsi" w:cstheme="minorHAnsi"/>
        </w:rPr>
      </w:pPr>
    </w:p>
    <w:p w14:paraId="2F4F4CE1" w14:textId="77777777" w:rsidR="00A051A8" w:rsidRPr="00096FEC" w:rsidRDefault="00A051A8" w:rsidP="00A051A8">
      <w:pPr>
        <w:pStyle w:val="BodyHvdM"/>
        <w:rPr>
          <w:rFonts w:asciiTheme="minorHAnsi" w:hAnsiTheme="minorHAnsi" w:cstheme="minorHAnsi"/>
          <w:b/>
          <w:bCs/>
        </w:rPr>
      </w:pPr>
      <w:r w:rsidRPr="00096FEC">
        <w:rPr>
          <w:rFonts w:asciiTheme="minorHAnsi" w:hAnsiTheme="minorHAnsi" w:cstheme="minorHAnsi"/>
          <w:b/>
          <w:bCs/>
        </w:rPr>
        <w:t xml:space="preserve">Man, zeg er wat van! </w:t>
      </w:r>
    </w:p>
    <w:p w14:paraId="66F08096" w14:textId="6A411C56" w:rsidR="0075272E" w:rsidRPr="0066100F" w:rsidRDefault="002A4755" w:rsidP="0075272E">
      <w:pPr>
        <w:pStyle w:val="BodyHvdM"/>
        <w:rPr>
          <w:rFonts w:asciiTheme="minorHAnsi" w:hAnsiTheme="minorHAnsi" w:cstheme="minorHAnsi"/>
        </w:rPr>
      </w:pPr>
      <w:r w:rsidRPr="001A0D4E">
        <w:rPr>
          <w:rFonts w:asciiTheme="minorHAnsi" w:hAnsiTheme="minorHAnsi" w:cstheme="minorHAnsi"/>
        </w:rPr>
        <w:t xml:space="preserve">Okke </w:t>
      </w:r>
      <w:r w:rsidR="00455107" w:rsidRPr="001A0D4E">
        <w:rPr>
          <w:rFonts w:asciiTheme="minorHAnsi" w:hAnsiTheme="minorHAnsi" w:cstheme="minorHAnsi"/>
        </w:rPr>
        <w:t xml:space="preserve">Westdorp, directeur van het Conservatorium in Amsterdam spreekt collega’s aan als hij gedrag ziet dat niet kan. </w:t>
      </w:r>
      <w:r w:rsidR="00B905FF">
        <w:rPr>
          <w:rFonts w:asciiTheme="minorHAnsi" w:hAnsiTheme="minorHAnsi" w:cstheme="minorHAnsi"/>
          <w:i/>
          <w:iCs/>
        </w:rPr>
        <w:t>“A</w:t>
      </w:r>
      <w:r w:rsidR="00B905FF" w:rsidRPr="0066100F">
        <w:rPr>
          <w:rFonts w:asciiTheme="minorHAnsi" w:hAnsiTheme="minorHAnsi" w:cstheme="minorHAnsi"/>
          <w:i/>
          <w:iCs/>
        </w:rPr>
        <w:t xml:space="preserve">ls directeur zie ik het als mijn verantwoordelijkheid om een veilige en respectvolle werk- en leeromgeving actief te bewaken. Dat betekent dat ik collega’s aanspreek </w:t>
      </w:r>
      <w:r w:rsidR="00B905FF">
        <w:rPr>
          <w:rFonts w:asciiTheme="minorHAnsi" w:hAnsiTheme="minorHAnsi" w:cstheme="minorHAnsi"/>
          <w:i/>
          <w:iCs/>
        </w:rPr>
        <w:t xml:space="preserve">als het </w:t>
      </w:r>
      <w:r w:rsidR="00B905FF" w:rsidRPr="0066100F">
        <w:rPr>
          <w:rFonts w:asciiTheme="minorHAnsi" w:hAnsiTheme="minorHAnsi" w:cstheme="minorHAnsi"/>
          <w:i/>
          <w:iCs/>
        </w:rPr>
        <w:t>gedrag daar niet aan bijdraagt. Juist mannen onderling moeten daarin het voortouw nemen. Niet door te veroordelen, maar door het gesprek aan te gaan en elkaar aan te spreken op onwenselijk gedrag. Dat verstevigt een veilige omgangscultuur. Juist door elkaar vaker aan te spreken, wordt het makkelijker om te doen. Het verlaagt de drempel en het levert veel op</w:t>
      </w:r>
      <w:r w:rsidR="00B905FF">
        <w:rPr>
          <w:rFonts w:asciiTheme="minorHAnsi" w:hAnsiTheme="minorHAnsi" w:cstheme="minorHAnsi"/>
          <w:i/>
          <w:iCs/>
        </w:rPr>
        <w:t>.”</w:t>
      </w:r>
    </w:p>
    <w:p w14:paraId="7F30E8FE" w14:textId="77777777" w:rsidR="007D7F8F" w:rsidRPr="00001359" w:rsidRDefault="007D7F8F" w:rsidP="00A051A8">
      <w:pPr>
        <w:pStyle w:val="BodyHvdM"/>
        <w:rPr>
          <w:rFonts w:asciiTheme="minorHAnsi" w:hAnsiTheme="minorHAnsi" w:cstheme="minorHAnsi"/>
          <w:b/>
          <w:bCs/>
        </w:rPr>
      </w:pPr>
    </w:p>
    <w:p w14:paraId="5254F37F" w14:textId="7244D4F1" w:rsidR="003F5E3F" w:rsidRDefault="00D74868" w:rsidP="00A051A8">
      <w:pPr>
        <w:pStyle w:val="BodyHvdM"/>
        <w:rPr>
          <w:rFonts w:asciiTheme="minorHAnsi" w:hAnsiTheme="minorHAnsi" w:cstheme="minorHAnsi"/>
          <w:b/>
          <w:bCs/>
        </w:rPr>
      </w:pPr>
      <w:r>
        <w:rPr>
          <w:rFonts w:asciiTheme="minorHAnsi" w:hAnsiTheme="minorHAnsi" w:cstheme="minorHAnsi"/>
          <w:b/>
          <w:bCs/>
        </w:rPr>
        <w:t>T</w:t>
      </w:r>
      <w:r w:rsidR="003F5E3F">
        <w:rPr>
          <w:rFonts w:asciiTheme="minorHAnsi" w:hAnsiTheme="minorHAnsi" w:cstheme="minorHAnsi"/>
          <w:b/>
          <w:bCs/>
        </w:rPr>
        <w:t xml:space="preserve">oolkit voor organisaties </w:t>
      </w:r>
    </w:p>
    <w:p w14:paraId="45D5CC47" w14:textId="74B7F061" w:rsidR="00C16BA2" w:rsidRDefault="00F21060" w:rsidP="00A051A8">
      <w:pPr>
        <w:pStyle w:val="BodyHvdM"/>
        <w:pBdr>
          <w:bottom w:val="single" w:sz="6" w:space="1" w:color="auto"/>
        </w:pBdr>
        <w:rPr>
          <w:rFonts w:asciiTheme="minorHAnsi" w:hAnsiTheme="minorHAnsi" w:cstheme="minorHAnsi"/>
        </w:rPr>
      </w:pPr>
      <w:r>
        <w:rPr>
          <w:rFonts w:asciiTheme="minorHAnsi" w:hAnsiTheme="minorHAnsi" w:cstheme="minorHAnsi"/>
        </w:rPr>
        <w:t xml:space="preserve">Door </w:t>
      </w:r>
      <w:r w:rsidR="00C16BA2">
        <w:rPr>
          <w:rFonts w:asciiTheme="minorHAnsi" w:hAnsiTheme="minorHAnsi" w:cstheme="minorHAnsi"/>
        </w:rPr>
        <w:t xml:space="preserve">aandacht </w:t>
      </w:r>
      <w:r>
        <w:rPr>
          <w:rFonts w:asciiTheme="minorHAnsi" w:hAnsiTheme="minorHAnsi" w:cstheme="minorHAnsi"/>
        </w:rPr>
        <w:t xml:space="preserve">te besteden </w:t>
      </w:r>
      <w:r w:rsidR="00CB4BE8">
        <w:rPr>
          <w:rFonts w:asciiTheme="minorHAnsi" w:hAnsiTheme="minorHAnsi" w:cstheme="minorHAnsi"/>
        </w:rPr>
        <w:t>aan de campagne</w:t>
      </w:r>
      <w:r w:rsidR="003E2307">
        <w:rPr>
          <w:rFonts w:asciiTheme="minorHAnsi" w:hAnsiTheme="minorHAnsi" w:cstheme="minorHAnsi"/>
        </w:rPr>
        <w:t xml:space="preserve"> ‘Man, zeg er wat van!’</w:t>
      </w:r>
      <w:r w:rsidR="00CB4BE8">
        <w:rPr>
          <w:rFonts w:asciiTheme="minorHAnsi" w:hAnsiTheme="minorHAnsi" w:cstheme="minorHAnsi"/>
        </w:rPr>
        <w:t xml:space="preserve"> </w:t>
      </w:r>
      <w:r w:rsidR="00C16BA2">
        <w:rPr>
          <w:rFonts w:asciiTheme="minorHAnsi" w:hAnsiTheme="minorHAnsi" w:cstheme="minorHAnsi"/>
        </w:rPr>
        <w:t xml:space="preserve">laat je </w:t>
      </w:r>
      <w:r>
        <w:rPr>
          <w:rFonts w:asciiTheme="minorHAnsi" w:hAnsiTheme="minorHAnsi" w:cstheme="minorHAnsi"/>
        </w:rPr>
        <w:t xml:space="preserve">als organisatie </w:t>
      </w:r>
      <w:r w:rsidR="00C16BA2">
        <w:rPr>
          <w:rFonts w:asciiTheme="minorHAnsi" w:hAnsiTheme="minorHAnsi" w:cstheme="minorHAnsi"/>
        </w:rPr>
        <w:t>zien dat je sociale veiligheid belangrijk vindt</w:t>
      </w:r>
      <w:r w:rsidR="00CD04C8">
        <w:rPr>
          <w:rFonts w:asciiTheme="minorHAnsi" w:hAnsiTheme="minorHAnsi" w:cstheme="minorHAnsi"/>
        </w:rPr>
        <w:t>. Dat zorgt voor meer vertrouwen, loyaliteit en betrokkenheid op</w:t>
      </w:r>
      <w:r w:rsidR="00117A43">
        <w:rPr>
          <w:rFonts w:asciiTheme="minorHAnsi" w:hAnsiTheme="minorHAnsi" w:cstheme="minorHAnsi"/>
        </w:rPr>
        <w:t xml:space="preserve"> het werk</w:t>
      </w:r>
      <w:r w:rsidR="00CD04C8">
        <w:rPr>
          <w:rFonts w:asciiTheme="minorHAnsi" w:hAnsiTheme="minorHAnsi" w:cstheme="minorHAnsi"/>
        </w:rPr>
        <w:t>.</w:t>
      </w:r>
      <w:r w:rsidR="00CB4BE8">
        <w:rPr>
          <w:rFonts w:asciiTheme="minorHAnsi" w:hAnsiTheme="minorHAnsi" w:cstheme="minorHAnsi"/>
        </w:rPr>
        <w:t xml:space="preserve"> </w:t>
      </w:r>
      <w:r w:rsidR="00BA5F2F">
        <w:rPr>
          <w:rFonts w:asciiTheme="minorHAnsi" w:hAnsiTheme="minorHAnsi" w:cstheme="minorHAnsi"/>
        </w:rPr>
        <w:t>En het</w:t>
      </w:r>
      <w:r w:rsidR="00BA5F2F">
        <w:rPr>
          <w:rFonts w:asciiTheme="minorHAnsi" w:hAnsiTheme="minorHAnsi" w:cstheme="minorHAnsi"/>
          <w:color w:val="333333" w:themeColor="text1"/>
        </w:rPr>
        <w:t xml:space="preserve"> draagt bij </w:t>
      </w:r>
      <w:r w:rsidR="00BB2257" w:rsidRPr="004320CD">
        <w:rPr>
          <w:rFonts w:asciiTheme="minorHAnsi" w:hAnsiTheme="minorHAnsi" w:cstheme="minorHAnsi"/>
          <w:color w:val="333333" w:themeColor="text1"/>
        </w:rPr>
        <w:t>aan een positieve werkcultuur en betere prestaties</w:t>
      </w:r>
      <w:r w:rsidR="00BB2257">
        <w:rPr>
          <w:rFonts w:asciiTheme="minorHAnsi" w:hAnsiTheme="minorHAnsi" w:cstheme="minorHAnsi"/>
          <w:color w:val="333333" w:themeColor="text1"/>
        </w:rPr>
        <w:t>.</w:t>
      </w:r>
      <w:r w:rsidR="00BB2257">
        <w:rPr>
          <w:rFonts w:asciiTheme="minorHAnsi" w:hAnsiTheme="minorHAnsi" w:cstheme="minorHAnsi"/>
        </w:rPr>
        <w:t xml:space="preserve"> </w:t>
      </w:r>
      <w:r w:rsidR="004E2EF7">
        <w:rPr>
          <w:rFonts w:asciiTheme="minorHAnsi" w:hAnsiTheme="minorHAnsi" w:cstheme="minorHAnsi"/>
        </w:rPr>
        <w:t xml:space="preserve">In </w:t>
      </w:r>
      <w:hyperlink r:id="rId8" w:history="1">
        <w:r w:rsidR="004E2EF7" w:rsidRPr="004F4E06">
          <w:rPr>
            <w:rStyle w:val="Hyperlink"/>
            <w:rFonts w:asciiTheme="minorHAnsi" w:hAnsiTheme="minorHAnsi" w:cstheme="minorHAnsi"/>
          </w:rPr>
          <w:t>deze toolkit</w:t>
        </w:r>
      </w:hyperlink>
      <w:r w:rsidR="004E2EF7">
        <w:rPr>
          <w:rFonts w:asciiTheme="minorHAnsi" w:hAnsiTheme="minorHAnsi" w:cstheme="minorHAnsi"/>
        </w:rPr>
        <w:t xml:space="preserve"> </w:t>
      </w:r>
      <w:r w:rsidR="00DC6AF4">
        <w:rPr>
          <w:rFonts w:asciiTheme="minorHAnsi" w:hAnsiTheme="minorHAnsi" w:cstheme="minorHAnsi"/>
        </w:rPr>
        <w:t xml:space="preserve">staan </w:t>
      </w:r>
      <w:r w:rsidR="004E2EF7">
        <w:rPr>
          <w:rFonts w:asciiTheme="minorHAnsi" w:hAnsiTheme="minorHAnsi" w:cstheme="minorHAnsi"/>
        </w:rPr>
        <w:t>verschillende materialen</w:t>
      </w:r>
      <w:r w:rsidR="008D1099">
        <w:rPr>
          <w:rFonts w:asciiTheme="minorHAnsi" w:hAnsiTheme="minorHAnsi" w:cstheme="minorHAnsi"/>
        </w:rPr>
        <w:t xml:space="preserve"> die </w:t>
      </w:r>
      <w:r w:rsidR="00736A8C">
        <w:rPr>
          <w:rFonts w:asciiTheme="minorHAnsi" w:hAnsiTheme="minorHAnsi" w:cstheme="minorHAnsi"/>
        </w:rPr>
        <w:t>organisaties daarvoor kunnen gebruiken.</w:t>
      </w:r>
      <w:r w:rsidR="008D1099">
        <w:rPr>
          <w:rFonts w:asciiTheme="minorHAnsi" w:hAnsiTheme="minorHAnsi" w:cstheme="minorHAnsi"/>
        </w:rPr>
        <w:t xml:space="preserve"> </w:t>
      </w:r>
      <w:r w:rsidR="004E2EF7">
        <w:rPr>
          <w:rFonts w:asciiTheme="minorHAnsi" w:hAnsiTheme="minorHAnsi" w:cstheme="minorHAnsi"/>
        </w:rPr>
        <w:t>Van online video’s en posters tot</w:t>
      </w:r>
      <w:r w:rsidR="00EE552C">
        <w:rPr>
          <w:rFonts w:asciiTheme="minorHAnsi" w:hAnsiTheme="minorHAnsi" w:cstheme="minorHAnsi"/>
        </w:rPr>
        <w:t xml:space="preserve"> </w:t>
      </w:r>
      <w:r w:rsidR="00C16BA2">
        <w:rPr>
          <w:rFonts w:asciiTheme="minorHAnsi" w:hAnsiTheme="minorHAnsi" w:cstheme="minorHAnsi"/>
        </w:rPr>
        <w:t xml:space="preserve">digitale </w:t>
      </w:r>
      <w:r w:rsidR="00EE552C">
        <w:rPr>
          <w:rFonts w:asciiTheme="minorHAnsi" w:hAnsiTheme="minorHAnsi" w:cstheme="minorHAnsi"/>
        </w:rPr>
        <w:t>gesprekskaarten met</w:t>
      </w:r>
      <w:r w:rsidR="004E2EF7">
        <w:rPr>
          <w:rFonts w:asciiTheme="minorHAnsi" w:hAnsiTheme="minorHAnsi" w:cstheme="minorHAnsi"/>
        </w:rPr>
        <w:t xml:space="preserve"> </w:t>
      </w:r>
      <w:r w:rsidR="008F27EA">
        <w:rPr>
          <w:rFonts w:asciiTheme="minorHAnsi" w:hAnsiTheme="minorHAnsi" w:cstheme="minorHAnsi"/>
        </w:rPr>
        <w:t xml:space="preserve">dilemma’s om </w:t>
      </w:r>
      <w:r w:rsidR="00C16BA2">
        <w:rPr>
          <w:rFonts w:asciiTheme="minorHAnsi" w:hAnsiTheme="minorHAnsi" w:cstheme="minorHAnsi"/>
        </w:rPr>
        <w:t>het onderwerp op een laagdrempelige manier bespreekbaar te maken tussen collega’s</w:t>
      </w:r>
      <w:r w:rsidR="0020402B">
        <w:rPr>
          <w:rFonts w:asciiTheme="minorHAnsi" w:hAnsiTheme="minorHAnsi" w:cstheme="minorHAnsi"/>
        </w:rPr>
        <w:t>.</w:t>
      </w:r>
    </w:p>
    <w:p w14:paraId="17C192B6" w14:textId="77777777" w:rsidR="00B36E5F" w:rsidRDefault="00B36E5F" w:rsidP="00A051A8">
      <w:pPr>
        <w:pStyle w:val="BodyHvdM"/>
        <w:pBdr>
          <w:bottom w:val="single" w:sz="6" w:space="1" w:color="auto"/>
        </w:pBdr>
        <w:rPr>
          <w:rFonts w:asciiTheme="minorHAnsi" w:hAnsiTheme="minorHAnsi" w:cstheme="minorHAnsi"/>
        </w:rPr>
      </w:pPr>
    </w:p>
    <w:p w14:paraId="02E2A95A" w14:textId="5A6B844C" w:rsidR="003B3778" w:rsidRDefault="00C16BA2" w:rsidP="00A051A8">
      <w:pPr>
        <w:pStyle w:val="BodyHvdM"/>
        <w:pBdr>
          <w:bottom w:val="single" w:sz="6" w:space="1" w:color="auto"/>
        </w:pBdr>
        <w:rPr>
          <w:rFonts w:asciiTheme="minorHAnsi" w:hAnsiTheme="minorHAnsi" w:cstheme="minorHAnsi"/>
        </w:rPr>
      </w:pPr>
      <w:r>
        <w:rPr>
          <w:rFonts w:asciiTheme="minorHAnsi" w:hAnsiTheme="minorHAnsi" w:cstheme="minorHAnsi"/>
        </w:rPr>
        <w:t xml:space="preserve">Als je wilt weten wat je nog meer kan doen </w:t>
      </w:r>
      <w:r w:rsidR="00785238">
        <w:rPr>
          <w:rFonts w:asciiTheme="minorHAnsi" w:hAnsiTheme="minorHAnsi" w:cstheme="minorHAnsi"/>
        </w:rPr>
        <w:t xml:space="preserve">om een </w:t>
      </w:r>
      <w:r>
        <w:rPr>
          <w:rFonts w:asciiTheme="minorHAnsi" w:hAnsiTheme="minorHAnsi" w:cstheme="minorHAnsi"/>
        </w:rPr>
        <w:t xml:space="preserve">cultuurverandering op </w:t>
      </w:r>
      <w:r w:rsidR="00A07B13">
        <w:rPr>
          <w:rFonts w:asciiTheme="minorHAnsi" w:hAnsiTheme="minorHAnsi" w:cstheme="minorHAnsi"/>
        </w:rPr>
        <w:t>het werk</w:t>
      </w:r>
      <w:r w:rsidR="00785238">
        <w:rPr>
          <w:rFonts w:asciiTheme="minorHAnsi" w:hAnsiTheme="minorHAnsi" w:cstheme="minorHAnsi"/>
        </w:rPr>
        <w:t xml:space="preserve"> in gang te zetten</w:t>
      </w:r>
      <w:r>
        <w:rPr>
          <w:rFonts w:asciiTheme="minorHAnsi" w:hAnsiTheme="minorHAnsi" w:cstheme="minorHAnsi"/>
        </w:rPr>
        <w:t xml:space="preserve">, </w:t>
      </w:r>
      <w:r w:rsidR="00785238">
        <w:rPr>
          <w:rFonts w:asciiTheme="minorHAnsi" w:hAnsiTheme="minorHAnsi" w:cstheme="minorHAnsi"/>
        </w:rPr>
        <w:t>bekijk dan</w:t>
      </w:r>
      <w:r>
        <w:rPr>
          <w:rFonts w:asciiTheme="minorHAnsi" w:hAnsiTheme="minorHAnsi" w:cstheme="minorHAnsi"/>
        </w:rPr>
        <w:t xml:space="preserve"> de </w:t>
      </w:r>
      <w:hyperlink r:id="rId9" w:history="1">
        <w:r w:rsidRPr="007E0CBA">
          <w:rPr>
            <w:rStyle w:val="Hyperlink"/>
            <w:rFonts w:asciiTheme="minorHAnsi" w:hAnsiTheme="minorHAnsi" w:cstheme="minorHAnsi"/>
            <w:i/>
            <w:iCs/>
          </w:rPr>
          <w:t>Handreiking voor cultuurverandering</w:t>
        </w:r>
      </w:hyperlink>
      <w:r>
        <w:rPr>
          <w:rFonts w:asciiTheme="minorHAnsi" w:hAnsiTheme="minorHAnsi" w:cstheme="minorHAnsi"/>
        </w:rPr>
        <w:t xml:space="preserve"> van Regeringscommissaris Mariëtte Hamer</w:t>
      </w:r>
      <w:r w:rsidR="00082F5A">
        <w:rPr>
          <w:rFonts w:asciiTheme="minorHAnsi" w:hAnsiTheme="minorHAnsi" w:cstheme="minorHAnsi"/>
        </w:rPr>
        <w:t xml:space="preserve">. </w:t>
      </w:r>
    </w:p>
    <w:p w14:paraId="21488C04" w14:textId="77777777" w:rsidR="00D15F16" w:rsidRDefault="00D15F16" w:rsidP="00A051A8">
      <w:pPr>
        <w:pStyle w:val="BodyHvdM"/>
        <w:pBdr>
          <w:bottom w:val="single" w:sz="6" w:space="1" w:color="auto"/>
        </w:pBdr>
        <w:rPr>
          <w:rFonts w:asciiTheme="minorHAnsi" w:hAnsiTheme="minorHAnsi" w:cstheme="minorHAnsi"/>
        </w:rPr>
      </w:pPr>
    </w:p>
    <w:p w14:paraId="06842979" w14:textId="77777777" w:rsidR="00A77494" w:rsidRDefault="00A77494" w:rsidP="00A051A8">
      <w:pPr>
        <w:pStyle w:val="BodyHvdM"/>
        <w:rPr>
          <w:rFonts w:asciiTheme="minorHAnsi" w:hAnsiTheme="minorHAnsi" w:cstheme="minorHAnsi"/>
          <w:b/>
          <w:bCs/>
        </w:rPr>
      </w:pPr>
    </w:p>
    <w:p w14:paraId="458182FF" w14:textId="1ED9043C" w:rsidR="003F5E3F" w:rsidRPr="003F5E3F" w:rsidRDefault="003F5E3F" w:rsidP="00A051A8">
      <w:pPr>
        <w:pStyle w:val="BodyHvdM"/>
        <w:rPr>
          <w:rFonts w:asciiTheme="minorHAnsi" w:hAnsiTheme="minorHAnsi" w:cstheme="minorHAnsi"/>
          <w:b/>
          <w:bCs/>
        </w:rPr>
      </w:pPr>
      <w:r w:rsidRPr="003F5E3F">
        <w:rPr>
          <w:rFonts w:asciiTheme="minorHAnsi" w:hAnsiTheme="minorHAnsi" w:cstheme="minorHAnsi"/>
          <w:b/>
          <w:bCs/>
        </w:rPr>
        <w:lastRenderedPageBreak/>
        <w:t xml:space="preserve">Over de campagne </w:t>
      </w:r>
    </w:p>
    <w:p w14:paraId="0AFD3198" w14:textId="5F27EF43" w:rsidR="003F5E3F" w:rsidRDefault="003F5E3F" w:rsidP="003F5E3F">
      <w:pPr>
        <w:pStyle w:val="BodyHvdM"/>
        <w:rPr>
          <w:rFonts w:asciiTheme="minorHAnsi" w:hAnsiTheme="minorHAnsi" w:cstheme="minorHAnsi"/>
        </w:rPr>
      </w:pPr>
      <w:r>
        <w:rPr>
          <w:rFonts w:asciiTheme="minorHAnsi" w:hAnsiTheme="minorHAnsi" w:cstheme="minorHAnsi"/>
        </w:rPr>
        <w:t xml:space="preserve">De campagne ‘Man, zeg er wat van!’ was eerder te zien op televisie, in de bioscoop en online. Ook is de campagne te zien geweest in de horeca en de sport. Nu breidt de campagne zich uit naar </w:t>
      </w:r>
      <w:r w:rsidR="00776A73">
        <w:rPr>
          <w:rFonts w:asciiTheme="minorHAnsi" w:hAnsiTheme="minorHAnsi" w:cstheme="minorHAnsi"/>
        </w:rPr>
        <w:t>het werk</w:t>
      </w:r>
      <w:r>
        <w:rPr>
          <w:rFonts w:asciiTheme="minorHAnsi" w:hAnsiTheme="minorHAnsi" w:cstheme="minorHAnsi"/>
        </w:rPr>
        <w:t>.</w:t>
      </w:r>
    </w:p>
    <w:p w14:paraId="6BAA6CAB" w14:textId="23BF3509" w:rsidR="00A051A8" w:rsidRDefault="00A051A8" w:rsidP="00A051A8">
      <w:pPr>
        <w:pStyle w:val="BodyHvdM"/>
        <w:rPr>
          <w:rFonts w:asciiTheme="minorHAnsi" w:hAnsiTheme="minorHAnsi" w:cstheme="minorHAnsi"/>
        </w:rPr>
      </w:pPr>
      <w:r>
        <w:rPr>
          <w:rFonts w:asciiTheme="minorHAnsi" w:hAnsiTheme="minorHAnsi" w:cstheme="minorHAnsi"/>
        </w:rPr>
        <w:t xml:space="preserve">Het </w:t>
      </w:r>
      <w:r w:rsidRPr="0001739A">
        <w:rPr>
          <w:rFonts w:asciiTheme="minorHAnsi" w:hAnsiTheme="minorHAnsi" w:cstheme="minorHAnsi"/>
        </w:rPr>
        <w:t>is de derde publiekscampagne vanuit het Nationaal Actieprogramma Aanpak Seksueel Grensoverschrijdend Gedrag en Seksueel Geweld</w:t>
      </w:r>
      <w:r>
        <w:rPr>
          <w:rFonts w:asciiTheme="minorHAnsi" w:hAnsiTheme="minorHAnsi" w:cstheme="minorHAnsi"/>
        </w:rPr>
        <w:t>, in samenwerking met onafhankelijk Regeringscommissaris seksueel grensoverschrijdend gedrag en seksueel geweld Mariëtte Hamer. Het</w:t>
      </w:r>
      <w:r w:rsidRPr="0001739A">
        <w:rPr>
          <w:rFonts w:asciiTheme="minorHAnsi" w:hAnsiTheme="minorHAnsi" w:cstheme="minorHAnsi"/>
        </w:rPr>
        <w:t xml:space="preserve"> </w:t>
      </w:r>
      <w:r>
        <w:rPr>
          <w:rFonts w:asciiTheme="minorHAnsi" w:hAnsiTheme="minorHAnsi" w:cstheme="minorHAnsi"/>
        </w:rPr>
        <w:t>actie</w:t>
      </w:r>
      <w:r w:rsidRPr="0001739A">
        <w:rPr>
          <w:rFonts w:asciiTheme="minorHAnsi" w:hAnsiTheme="minorHAnsi" w:cstheme="minorHAnsi"/>
        </w:rPr>
        <w:t>programma is</w:t>
      </w:r>
      <w:r>
        <w:rPr>
          <w:rFonts w:asciiTheme="minorHAnsi" w:hAnsiTheme="minorHAnsi" w:cstheme="minorHAnsi"/>
        </w:rPr>
        <w:t xml:space="preserve"> gestart in januari 2023 en is een samenwerking tussen het ministerie van OCW, het ministerie van SZW</w:t>
      </w:r>
      <w:r w:rsidR="007E0CBA">
        <w:rPr>
          <w:rFonts w:asciiTheme="minorHAnsi" w:hAnsiTheme="minorHAnsi" w:cstheme="minorHAnsi"/>
        </w:rPr>
        <w:t xml:space="preserve"> </w:t>
      </w:r>
      <w:r>
        <w:rPr>
          <w:rFonts w:asciiTheme="minorHAnsi" w:hAnsiTheme="minorHAnsi" w:cstheme="minorHAnsi"/>
        </w:rPr>
        <w:t>en het ministerie van J&amp;V</w:t>
      </w:r>
      <w:r w:rsidRPr="0001739A">
        <w:rPr>
          <w:rFonts w:asciiTheme="minorHAnsi" w:hAnsiTheme="minorHAnsi" w:cstheme="minorHAnsi"/>
        </w:rPr>
        <w:t xml:space="preserve">. </w:t>
      </w:r>
      <w:r>
        <w:rPr>
          <w:rFonts w:asciiTheme="minorHAnsi" w:hAnsiTheme="minorHAnsi" w:cstheme="minorHAnsi"/>
        </w:rPr>
        <w:t xml:space="preserve">Het doel van het actieprogramma is om </w:t>
      </w:r>
      <w:r w:rsidRPr="0001739A">
        <w:rPr>
          <w:rFonts w:asciiTheme="minorHAnsi" w:hAnsiTheme="minorHAnsi" w:cstheme="minorHAnsi"/>
        </w:rPr>
        <w:t xml:space="preserve">seksueel grensoverschrijdend gedrag en seksueel geweld </w:t>
      </w:r>
      <w:r>
        <w:rPr>
          <w:rFonts w:asciiTheme="minorHAnsi" w:hAnsiTheme="minorHAnsi" w:cstheme="minorHAnsi"/>
        </w:rPr>
        <w:t>tegen te gaan en te voorkomen</w:t>
      </w:r>
      <w:r w:rsidRPr="0001739A">
        <w:rPr>
          <w:rFonts w:asciiTheme="minorHAnsi" w:hAnsiTheme="minorHAnsi" w:cstheme="minorHAnsi"/>
        </w:rPr>
        <w:t xml:space="preserve">. </w:t>
      </w:r>
      <w:r>
        <w:rPr>
          <w:rFonts w:asciiTheme="minorHAnsi" w:hAnsiTheme="minorHAnsi" w:cstheme="minorHAnsi"/>
        </w:rPr>
        <w:t xml:space="preserve">Meer informatie en eerdere campagnes vind je op: </w:t>
      </w:r>
      <w:hyperlink r:id="rId10" w:history="1">
        <w:r w:rsidRPr="00671F91">
          <w:rPr>
            <w:rStyle w:val="Hyperlink"/>
            <w:rFonts w:asciiTheme="minorHAnsi" w:hAnsiTheme="minorHAnsi" w:cstheme="minorHAnsi"/>
          </w:rPr>
          <w:t>metelkaartrekkenwedegrens.nl</w:t>
        </w:r>
      </w:hyperlink>
      <w:r w:rsidRPr="0001739A">
        <w:rPr>
          <w:rFonts w:asciiTheme="minorHAnsi" w:hAnsiTheme="minorHAnsi" w:cstheme="minorHAnsi"/>
        </w:rPr>
        <w:t xml:space="preserve"> </w:t>
      </w:r>
    </w:p>
    <w:p w14:paraId="333BC4DE" w14:textId="77777777" w:rsidR="00C356CF" w:rsidRDefault="00C356CF" w:rsidP="00A051A8">
      <w:pPr>
        <w:pStyle w:val="BodyHvdM"/>
        <w:rPr>
          <w:rFonts w:asciiTheme="minorHAnsi" w:hAnsiTheme="minorHAnsi" w:cstheme="minorHAnsi"/>
        </w:rPr>
      </w:pPr>
    </w:p>
    <w:p w14:paraId="0417D7C2" w14:textId="77777777" w:rsidR="00A051A8" w:rsidRPr="00092642" w:rsidRDefault="00A051A8" w:rsidP="00A051A8">
      <w:pPr>
        <w:pStyle w:val="BodyHvdM"/>
        <w:rPr>
          <w:rFonts w:asciiTheme="minorHAnsi" w:hAnsiTheme="minorHAnsi" w:cstheme="minorHAnsi"/>
          <w:i/>
          <w:iCs/>
        </w:rPr>
      </w:pPr>
    </w:p>
    <w:p w14:paraId="3738758A" w14:textId="1708E3CC" w:rsidR="005E6910" w:rsidRPr="005E6910" w:rsidRDefault="001428D1" w:rsidP="005E6910">
      <w:pPr>
        <w:rPr>
          <w:rFonts w:asciiTheme="minorHAnsi" w:hAnsiTheme="minorHAnsi" w:cstheme="minorHAnsi"/>
        </w:rPr>
      </w:pPr>
      <w:r>
        <w:rPr>
          <w:rFonts w:asciiTheme="minorHAnsi" w:hAnsiTheme="minorHAnsi" w:cstheme="minorHAnsi"/>
        </w:rPr>
        <w:t>*</w:t>
      </w:r>
      <w:r w:rsidR="00574873" w:rsidRPr="005E6910">
        <w:rPr>
          <w:rFonts w:asciiTheme="minorHAnsi" w:hAnsiTheme="minorHAnsi" w:cstheme="minorHAnsi"/>
        </w:rPr>
        <w:t xml:space="preserve"> </w:t>
      </w:r>
      <w:r w:rsidR="005E6910" w:rsidRPr="005E6910">
        <w:rPr>
          <w:rFonts w:asciiTheme="minorHAnsi" w:hAnsiTheme="minorHAnsi" w:cstheme="minorHAnsi"/>
        </w:rPr>
        <w:t>Ipsos I&amp;O 2025, Onderzoek aanspreekgedrag van mannen bij seksueel grensoverschrijdend gedrag naar vrouwen.</w:t>
      </w:r>
    </w:p>
    <w:p w14:paraId="07646C64" w14:textId="4C1E6D6B" w:rsidR="003B47AF" w:rsidRPr="00930416" w:rsidRDefault="003B47AF" w:rsidP="00E565FA">
      <w:pPr>
        <w:rPr>
          <w:rFonts w:asciiTheme="minorHAnsi" w:hAnsiTheme="minorHAnsi" w:cstheme="minorHAnsi"/>
          <w:b/>
          <w:bCs/>
        </w:rPr>
      </w:pPr>
    </w:p>
    <w:sectPr w:rsidR="003B47AF" w:rsidRPr="00930416" w:rsidSect="00F21549">
      <w:footerReference w:type="even" r:id="rId11"/>
      <w:pgSz w:w="11906" w:h="16838" w:code="9"/>
      <w:pgMar w:top="1701" w:right="1021" w:bottom="1276" w:left="1418" w:header="680" w:footer="680"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0DA4D5" w14:textId="77777777" w:rsidR="003777D3" w:rsidRDefault="003777D3">
      <w:r>
        <w:separator/>
      </w:r>
    </w:p>
  </w:endnote>
  <w:endnote w:type="continuationSeparator" w:id="0">
    <w:p w14:paraId="5B1987CC" w14:textId="77777777" w:rsidR="003777D3" w:rsidRDefault="003777D3">
      <w:r>
        <w:continuationSeparator/>
      </w:r>
    </w:p>
  </w:endnote>
  <w:endnote w:type="continuationNotice" w:id="1">
    <w:p w14:paraId="074C7A66" w14:textId="77777777" w:rsidR="003777D3" w:rsidRDefault="003777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02BF4" w14:textId="77777777" w:rsidR="001607ED" w:rsidRDefault="001607ED">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0640CC" w14:textId="77777777" w:rsidR="003777D3" w:rsidRDefault="003777D3">
      <w:r>
        <w:separator/>
      </w:r>
    </w:p>
  </w:footnote>
  <w:footnote w:type="continuationSeparator" w:id="0">
    <w:p w14:paraId="580FE5D0" w14:textId="77777777" w:rsidR="003777D3" w:rsidRDefault="003777D3">
      <w:r>
        <w:continuationSeparator/>
      </w:r>
    </w:p>
  </w:footnote>
  <w:footnote w:type="continuationNotice" w:id="1">
    <w:p w14:paraId="3E751E50" w14:textId="77777777" w:rsidR="003777D3" w:rsidRDefault="003777D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5CE9F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A6FA31F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646E369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3E4EB1F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53CF700"/>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981E44C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7F623B2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27CF660"/>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016A7AE"/>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A008EF1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E389CF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3804E5"/>
    <w:multiLevelType w:val="hybridMultilevel"/>
    <w:tmpl w:val="FE70CC66"/>
    <w:lvl w:ilvl="0" w:tplc="03CAAC4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0FEE5896"/>
    <w:multiLevelType w:val="hybridMultilevel"/>
    <w:tmpl w:val="09542E98"/>
    <w:lvl w:ilvl="0" w:tplc="E1006FDE">
      <w:numFmt w:val="bullet"/>
      <w:lvlText w:val="-"/>
      <w:lvlJc w:val="left"/>
      <w:pPr>
        <w:ind w:left="1440" w:hanging="360"/>
      </w:pPr>
      <w:rPr>
        <w:rFonts w:ascii="Tahoma" w:eastAsia="Times New Roman" w:hAnsi="Tahoma" w:cs="Tahoma"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3" w15:restartNumberingAfterBreak="0">
    <w:nsid w:val="12882A02"/>
    <w:multiLevelType w:val="hybridMultilevel"/>
    <w:tmpl w:val="8640E02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1B7759D0"/>
    <w:multiLevelType w:val="hybridMultilevel"/>
    <w:tmpl w:val="A0CAFD84"/>
    <w:lvl w:ilvl="0" w:tplc="F0E085F2">
      <w:start w:val="1"/>
      <w:numFmt w:val="bullet"/>
      <w:lvlText w:val=""/>
      <w:lvlJc w:val="left"/>
      <w:pPr>
        <w:ind w:left="360" w:hanging="360"/>
      </w:pPr>
      <w:rPr>
        <w:rFonts w:ascii="Wingdings" w:hAnsi="Wingdings" w:hint="default"/>
        <w:color w:val="FF0000"/>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15:restartNumberingAfterBreak="0">
    <w:nsid w:val="1E973F1E"/>
    <w:multiLevelType w:val="hybridMultilevel"/>
    <w:tmpl w:val="E9481C12"/>
    <w:lvl w:ilvl="0" w:tplc="03CAAC4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22862807"/>
    <w:multiLevelType w:val="hybridMultilevel"/>
    <w:tmpl w:val="C81667C6"/>
    <w:lvl w:ilvl="0" w:tplc="9C06267A">
      <w:start w:val="1"/>
      <w:numFmt w:val="bullet"/>
      <w:lvlText w:val=""/>
      <w:lvlJc w:val="left"/>
      <w:pPr>
        <w:ind w:left="720" w:hanging="360"/>
      </w:pPr>
      <w:rPr>
        <w:rFonts w:ascii="Wingdings" w:hAnsi="Wingdings" w:hint="default"/>
        <w:color w:val="FF482E"/>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25F1577D"/>
    <w:multiLevelType w:val="hybridMultilevel"/>
    <w:tmpl w:val="7A5EE4A8"/>
    <w:lvl w:ilvl="0" w:tplc="804C49F4">
      <w:start w:val="76"/>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27FF2B00"/>
    <w:multiLevelType w:val="hybridMultilevel"/>
    <w:tmpl w:val="F636368A"/>
    <w:lvl w:ilvl="0" w:tplc="0413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281B5547"/>
    <w:multiLevelType w:val="multilevel"/>
    <w:tmpl w:val="9C18D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89B0AD6"/>
    <w:multiLevelType w:val="hybridMultilevel"/>
    <w:tmpl w:val="4914F688"/>
    <w:lvl w:ilvl="0" w:tplc="55BC816A">
      <w:numFmt w:val="bullet"/>
      <w:lvlText w:val="•"/>
      <w:lvlJc w:val="left"/>
      <w:pPr>
        <w:ind w:left="720" w:hanging="360"/>
      </w:pPr>
      <w:rPr>
        <w:rFonts w:ascii="Tahoma" w:eastAsia="Times New Roman" w:hAnsi="Tahoma" w:cs="Tahoma" w:hint="default"/>
        <w:color w:val="FF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2B21511C"/>
    <w:multiLevelType w:val="multilevel"/>
    <w:tmpl w:val="7E0AD060"/>
    <w:lvl w:ilvl="0">
      <w:start w:val="1"/>
      <w:numFmt w:val="bullet"/>
      <w:pStyle w:val="BodyHvdMOpsomming"/>
      <w:lvlText w:val=""/>
      <w:lvlJc w:val="left"/>
      <w:pPr>
        <w:ind w:left="284" w:hanging="284"/>
      </w:pPr>
      <w:rPr>
        <w:rFonts w:ascii="Wingdings" w:hAnsi="Wingdings" w:hint="default"/>
        <w:color w:val="FF482E" w:themeColor="accent1"/>
      </w:rPr>
    </w:lvl>
    <w:lvl w:ilvl="1">
      <w:start w:val="1"/>
      <w:numFmt w:val="bullet"/>
      <w:lvlText w:val="-"/>
      <w:lvlJc w:val="left"/>
      <w:pPr>
        <w:ind w:left="568" w:hanging="284"/>
      </w:pPr>
      <w:rPr>
        <w:rFonts w:ascii="Calibri" w:hAnsi="Calibri" w:hint="default"/>
        <w:color w:val="333333" w:themeColor="text1"/>
      </w:rPr>
    </w:lvl>
    <w:lvl w:ilvl="2">
      <w:start w:val="1"/>
      <w:numFmt w:val="bullet"/>
      <w:lvlText w:val=""/>
      <w:lvlJc w:val="left"/>
      <w:pPr>
        <w:ind w:left="852" w:hanging="284"/>
      </w:pPr>
      <w:rPr>
        <w:rFonts w:ascii="Wingdings" w:hAnsi="Wingdings" w:hint="default"/>
        <w:color w:val="FF482E" w:themeColor="accent1"/>
      </w:rPr>
    </w:lvl>
    <w:lvl w:ilvl="3">
      <w:start w:val="1"/>
      <w:numFmt w:val="bullet"/>
      <w:lvlText w:val=""/>
      <w:lvlJc w:val="left"/>
      <w:pPr>
        <w:ind w:left="1136" w:hanging="284"/>
      </w:pPr>
      <w:rPr>
        <w:rFonts w:ascii="Symbol" w:hAnsi="Symbol" w:hint="default"/>
      </w:rPr>
    </w:lvl>
    <w:lvl w:ilvl="4">
      <w:start w:val="1"/>
      <w:numFmt w:val="bullet"/>
      <w:lvlText w:val="o"/>
      <w:lvlJc w:val="left"/>
      <w:pPr>
        <w:ind w:left="1420" w:hanging="284"/>
      </w:pPr>
      <w:rPr>
        <w:rFonts w:ascii="Courier New" w:hAnsi="Courier New" w:cs="Courier New" w:hint="default"/>
      </w:rPr>
    </w:lvl>
    <w:lvl w:ilvl="5">
      <w:start w:val="1"/>
      <w:numFmt w:val="bullet"/>
      <w:lvlText w:val=""/>
      <w:lvlJc w:val="left"/>
      <w:pPr>
        <w:ind w:left="1704" w:hanging="284"/>
      </w:pPr>
      <w:rPr>
        <w:rFonts w:ascii="Wingdings" w:hAnsi="Wingdings" w:hint="default"/>
      </w:rPr>
    </w:lvl>
    <w:lvl w:ilvl="6">
      <w:start w:val="1"/>
      <w:numFmt w:val="bullet"/>
      <w:lvlText w:val=""/>
      <w:lvlJc w:val="left"/>
      <w:pPr>
        <w:ind w:left="1988" w:hanging="284"/>
      </w:pPr>
      <w:rPr>
        <w:rFonts w:ascii="Symbol" w:hAnsi="Symbol" w:hint="default"/>
      </w:rPr>
    </w:lvl>
    <w:lvl w:ilvl="7">
      <w:start w:val="1"/>
      <w:numFmt w:val="bullet"/>
      <w:lvlText w:val="o"/>
      <w:lvlJc w:val="left"/>
      <w:pPr>
        <w:ind w:left="2272" w:hanging="284"/>
      </w:pPr>
      <w:rPr>
        <w:rFonts w:ascii="Courier New" w:hAnsi="Courier New" w:cs="Courier New" w:hint="default"/>
      </w:rPr>
    </w:lvl>
    <w:lvl w:ilvl="8">
      <w:start w:val="1"/>
      <w:numFmt w:val="bullet"/>
      <w:lvlText w:val=""/>
      <w:lvlJc w:val="left"/>
      <w:pPr>
        <w:ind w:left="2556" w:hanging="284"/>
      </w:pPr>
      <w:rPr>
        <w:rFonts w:ascii="Wingdings" w:hAnsi="Wingdings" w:hint="default"/>
      </w:rPr>
    </w:lvl>
  </w:abstractNum>
  <w:abstractNum w:abstractNumId="22" w15:restartNumberingAfterBreak="0">
    <w:nsid w:val="2FDD6314"/>
    <w:multiLevelType w:val="hybridMultilevel"/>
    <w:tmpl w:val="6B668C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31B356BF"/>
    <w:multiLevelType w:val="hybridMultilevel"/>
    <w:tmpl w:val="DCC87E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3B5C7D17"/>
    <w:multiLevelType w:val="hybridMultilevel"/>
    <w:tmpl w:val="795431F8"/>
    <w:lvl w:ilvl="0" w:tplc="04130005">
      <w:start w:val="1"/>
      <w:numFmt w:val="bullet"/>
      <w:lvlText w:val=""/>
      <w:lvlJc w:val="left"/>
      <w:pPr>
        <w:ind w:left="2484" w:hanging="360"/>
      </w:pPr>
      <w:rPr>
        <w:rFonts w:ascii="Wingdings" w:hAnsi="Wingdings" w:hint="default"/>
      </w:rPr>
    </w:lvl>
    <w:lvl w:ilvl="1" w:tplc="04130003" w:tentative="1">
      <w:start w:val="1"/>
      <w:numFmt w:val="bullet"/>
      <w:lvlText w:val="o"/>
      <w:lvlJc w:val="left"/>
      <w:pPr>
        <w:ind w:left="3204" w:hanging="360"/>
      </w:pPr>
      <w:rPr>
        <w:rFonts w:ascii="Courier New" w:hAnsi="Courier New" w:cs="Courier New" w:hint="default"/>
      </w:rPr>
    </w:lvl>
    <w:lvl w:ilvl="2" w:tplc="04130005" w:tentative="1">
      <w:start w:val="1"/>
      <w:numFmt w:val="bullet"/>
      <w:lvlText w:val=""/>
      <w:lvlJc w:val="left"/>
      <w:pPr>
        <w:ind w:left="3924" w:hanging="360"/>
      </w:pPr>
      <w:rPr>
        <w:rFonts w:ascii="Wingdings" w:hAnsi="Wingdings" w:hint="default"/>
      </w:rPr>
    </w:lvl>
    <w:lvl w:ilvl="3" w:tplc="04130001" w:tentative="1">
      <w:start w:val="1"/>
      <w:numFmt w:val="bullet"/>
      <w:lvlText w:val=""/>
      <w:lvlJc w:val="left"/>
      <w:pPr>
        <w:ind w:left="4644" w:hanging="360"/>
      </w:pPr>
      <w:rPr>
        <w:rFonts w:ascii="Symbol" w:hAnsi="Symbol" w:hint="default"/>
      </w:rPr>
    </w:lvl>
    <w:lvl w:ilvl="4" w:tplc="04130003" w:tentative="1">
      <w:start w:val="1"/>
      <w:numFmt w:val="bullet"/>
      <w:lvlText w:val="o"/>
      <w:lvlJc w:val="left"/>
      <w:pPr>
        <w:ind w:left="5364" w:hanging="360"/>
      </w:pPr>
      <w:rPr>
        <w:rFonts w:ascii="Courier New" w:hAnsi="Courier New" w:cs="Courier New" w:hint="default"/>
      </w:rPr>
    </w:lvl>
    <w:lvl w:ilvl="5" w:tplc="04130005" w:tentative="1">
      <w:start w:val="1"/>
      <w:numFmt w:val="bullet"/>
      <w:lvlText w:val=""/>
      <w:lvlJc w:val="left"/>
      <w:pPr>
        <w:ind w:left="6084" w:hanging="360"/>
      </w:pPr>
      <w:rPr>
        <w:rFonts w:ascii="Wingdings" w:hAnsi="Wingdings" w:hint="default"/>
      </w:rPr>
    </w:lvl>
    <w:lvl w:ilvl="6" w:tplc="04130001" w:tentative="1">
      <w:start w:val="1"/>
      <w:numFmt w:val="bullet"/>
      <w:lvlText w:val=""/>
      <w:lvlJc w:val="left"/>
      <w:pPr>
        <w:ind w:left="6804" w:hanging="360"/>
      </w:pPr>
      <w:rPr>
        <w:rFonts w:ascii="Symbol" w:hAnsi="Symbol" w:hint="default"/>
      </w:rPr>
    </w:lvl>
    <w:lvl w:ilvl="7" w:tplc="04130003" w:tentative="1">
      <w:start w:val="1"/>
      <w:numFmt w:val="bullet"/>
      <w:lvlText w:val="o"/>
      <w:lvlJc w:val="left"/>
      <w:pPr>
        <w:ind w:left="7524" w:hanging="360"/>
      </w:pPr>
      <w:rPr>
        <w:rFonts w:ascii="Courier New" w:hAnsi="Courier New" w:cs="Courier New" w:hint="default"/>
      </w:rPr>
    </w:lvl>
    <w:lvl w:ilvl="8" w:tplc="04130005" w:tentative="1">
      <w:start w:val="1"/>
      <w:numFmt w:val="bullet"/>
      <w:lvlText w:val=""/>
      <w:lvlJc w:val="left"/>
      <w:pPr>
        <w:ind w:left="8244" w:hanging="360"/>
      </w:pPr>
      <w:rPr>
        <w:rFonts w:ascii="Wingdings" w:hAnsi="Wingdings" w:hint="default"/>
      </w:rPr>
    </w:lvl>
  </w:abstractNum>
  <w:abstractNum w:abstractNumId="25" w15:restartNumberingAfterBreak="0">
    <w:nsid w:val="3BD6321C"/>
    <w:multiLevelType w:val="hybridMultilevel"/>
    <w:tmpl w:val="5B66DC56"/>
    <w:lvl w:ilvl="0" w:tplc="56EC1DFA">
      <w:start w:val="1"/>
      <w:numFmt w:val="bullet"/>
      <w:lvlText w:val=""/>
      <w:lvlJc w:val="left"/>
      <w:pPr>
        <w:ind w:left="783" w:hanging="360"/>
      </w:pPr>
      <w:rPr>
        <w:rFonts w:ascii="Wingdings" w:hAnsi="Wingdings" w:hint="default"/>
        <w:color w:val="FF0000"/>
      </w:rPr>
    </w:lvl>
    <w:lvl w:ilvl="1" w:tplc="04130003" w:tentative="1">
      <w:start w:val="1"/>
      <w:numFmt w:val="bullet"/>
      <w:lvlText w:val="o"/>
      <w:lvlJc w:val="left"/>
      <w:pPr>
        <w:ind w:left="1503" w:hanging="360"/>
      </w:pPr>
      <w:rPr>
        <w:rFonts w:ascii="Courier New" w:hAnsi="Courier New" w:cs="Courier New" w:hint="default"/>
      </w:rPr>
    </w:lvl>
    <w:lvl w:ilvl="2" w:tplc="04130005" w:tentative="1">
      <w:start w:val="1"/>
      <w:numFmt w:val="bullet"/>
      <w:lvlText w:val=""/>
      <w:lvlJc w:val="left"/>
      <w:pPr>
        <w:ind w:left="2223" w:hanging="360"/>
      </w:pPr>
      <w:rPr>
        <w:rFonts w:ascii="Wingdings" w:hAnsi="Wingdings" w:hint="default"/>
      </w:rPr>
    </w:lvl>
    <w:lvl w:ilvl="3" w:tplc="04130001" w:tentative="1">
      <w:start w:val="1"/>
      <w:numFmt w:val="bullet"/>
      <w:lvlText w:val=""/>
      <w:lvlJc w:val="left"/>
      <w:pPr>
        <w:ind w:left="2943" w:hanging="360"/>
      </w:pPr>
      <w:rPr>
        <w:rFonts w:ascii="Symbol" w:hAnsi="Symbol" w:hint="default"/>
      </w:rPr>
    </w:lvl>
    <w:lvl w:ilvl="4" w:tplc="04130003" w:tentative="1">
      <w:start w:val="1"/>
      <w:numFmt w:val="bullet"/>
      <w:lvlText w:val="o"/>
      <w:lvlJc w:val="left"/>
      <w:pPr>
        <w:ind w:left="3663" w:hanging="360"/>
      </w:pPr>
      <w:rPr>
        <w:rFonts w:ascii="Courier New" w:hAnsi="Courier New" w:cs="Courier New" w:hint="default"/>
      </w:rPr>
    </w:lvl>
    <w:lvl w:ilvl="5" w:tplc="04130005" w:tentative="1">
      <w:start w:val="1"/>
      <w:numFmt w:val="bullet"/>
      <w:lvlText w:val=""/>
      <w:lvlJc w:val="left"/>
      <w:pPr>
        <w:ind w:left="4383" w:hanging="360"/>
      </w:pPr>
      <w:rPr>
        <w:rFonts w:ascii="Wingdings" w:hAnsi="Wingdings" w:hint="default"/>
      </w:rPr>
    </w:lvl>
    <w:lvl w:ilvl="6" w:tplc="04130001" w:tentative="1">
      <w:start w:val="1"/>
      <w:numFmt w:val="bullet"/>
      <w:lvlText w:val=""/>
      <w:lvlJc w:val="left"/>
      <w:pPr>
        <w:ind w:left="5103" w:hanging="360"/>
      </w:pPr>
      <w:rPr>
        <w:rFonts w:ascii="Symbol" w:hAnsi="Symbol" w:hint="default"/>
      </w:rPr>
    </w:lvl>
    <w:lvl w:ilvl="7" w:tplc="04130003" w:tentative="1">
      <w:start w:val="1"/>
      <w:numFmt w:val="bullet"/>
      <w:lvlText w:val="o"/>
      <w:lvlJc w:val="left"/>
      <w:pPr>
        <w:ind w:left="5823" w:hanging="360"/>
      </w:pPr>
      <w:rPr>
        <w:rFonts w:ascii="Courier New" w:hAnsi="Courier New" w:cs="Courier New" w:hint="default"/>
      </w:rPr>
    </w:lvl>
    <w:lvl w:ilvl="8" w:tplc="04130005" w:tentative="1">
      <w:start w:val="1"/>
      <w:numFmt w:val="bullet"/>
      <w:lvlText w:val=""/>
      <w:lvlJc w:val="left"/>
      <w:pPr>
        <w:ind w:left="6543" w:hanging="360"/>
      </w:pPr>
      <w:rPr>
        <w:rFonts w:ascii="Wingdings" w:hAnsi="Wingdings" w:hint="default"/>
      </w:rPr>
    </w:lvl>
  </w:abstractNum>
  <w:abstractNum w:abstractNumId="26" w15:restartNumberingAfterBreak="0">
    <w:nsid w:val="3CFA0FD3"/>
    <w:multiLevelType w:val="hybridMultilevel"/>
    <w:tmpl w:val="0C58C9FE"/>
    <w:lvl w:ilvl="0" w:tplc="0413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3D5C2F92"/>
    <w:multiLevelType w:val="hybridMultilevel"/>
    <w:tmpl w:val="8186945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40D730FF"/>
    <w:multiLevelType w:val="hybridMultilevel"/>
    <w:tmpl w:val="4302F836"/>
    <w:lvl w:ilvl="0" w:tplc="0413000F">
      <w:start w:val="2"/>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9" w15:restartNumberingAfterBreak="0">
    <w:nsid w:val="49824A6B"/>
    <w:multiLevelType w:val="hybridMultilevel"/>
    <w:tmpl w:val="9730830E"/>
    <w:lvl w:ilvl="0" w:tplc="08F0580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56913CA1"/>
    <w:multiLevelType w:val="hybridMultilevel"/>
    <w:tmpl w:val="369C4DD4"/>
    <w:lvl w:ilvl="0" w:tplc="250EE628">
      <w:start w:val="1"/>
      <w:numFmt w:val="decimal"/>
      <w:lvlText w:val="%1)"/>
      <w:lvlJc w:val="left"/>
      <w:pPr>
        <w:ind w:left="1020" w:hanging="360"/>
      </w:pPr>
    </w:lvl>
    <w:lvl w:ilvl="1" w:tplc="0F4650D6">
      <w:start w:val="1"/>
      <w:numFmt w:val="decimal"/>
      <w:lvlText w:val="%2)"/>
      <w:lvlJc w:val="left"/>
      <w:pPr>
        <w:ind w:left="1020" w:hanging="360"/>
      </w:pPr>
    </w:lvl>
    <w:lvl w:ilvl="2" w:tplc="B978E56C">
      <w:start w:val="1"/>
      <w:numFmt w:val="decimal"/>
      <w:lvlText w:val="%3)"/>
      <w:lvlJc w:val="left"/>
      <w:pPr>
        <w:ind w:left="1020" w:hanging="360"/>
      </w:pPr>
    </w:lvl>
    <w:lvl w:ilvl="3" w:tplc="243A1242">
      <w:start w:val="1"/>
      <w:numFmt w:val="decimal"/>
      <w:lvlText w:val="%4)"/>
      <w:lvlJc w:val="left"/>
      <w:pPr>
        <w:ind w:left="1020" w:hanging="360"/>
      </w:pPr>
    </w:lvl>
    <w:lvl w:ilvl="4" w:tplc="C5F280C0">
      <w:start w:val="1"/>
      <w:numFmt w:val="decimal"/>
      <w:lvlText w:val="%5)"/>
      <w:lvlJc w:val="left"/>
      <w:pPr>
        <w:ind w:left="1020" w:hanging="360"/>
      </w:pPr>
    </w:lvl>
    <w:lvl w:ilvl="5" w:tplc="E738E15A">
      <w:start w:val="1"/>
      <w:numFmt w:val="decimal"/>
      <w:lvlText w:val="%6)"/>
      <w:lvlJc w:val="left"/>
      <w:pPr>
        <w:ind w:left="1020" w:hanging="360"/>
      </w:pPr>
    </w:lvl>
    <w:lvl w:ilvl="6" w:tplc="E7FA2210">
      <w:start w:val="1"/>
      <w:numFmt w:val="decimal"/>
      <w:lvlText w:val="%7)"/>
      <w:lvlJc w:val="left"/>
      <w:pPr>
        <w:ind w:left="1020" w:hanging="360"/>
      </w:pPr>
    </w:lvl>
    <w:lvl w:ilvl="7" w:tplc="1DC8C492">
      <w:start w:val="1"/>
      <w:numFmt w:val="decimal"/>
      <w:lvlText w:val="%8)"/>
      <w:lvlJc w:val="left"/>
      <w:pPr>
        <w:ind w:left="1020" w:hanging="360"/>
      </w:pPr>
    </w:lvl>
    <w:lvl w:ilvl="8" w:tplc="C39EFF2E">
      <w:start w:val="1"/>
      <w:numFmt w:val="decimal"/>
      <w:lvlText w:val="%9)"/>
      <w:lvlJc w:val="left"/>
      <w:pPr>
        <w:ind w:left="1020" w:hanging="360"/>
      </w:pPr>
    </w:lvl>
  </w:abstractNum>
  <w:abstractNum w:abstractNumId="31" w15:restartNumberingAfterBreak="0">
    <w:nsid w:val="651F26F7"/>
    <w:multiLevelType w:val="hybridMultilevel"/>
    <w:tmpl w:val="8BEEA32E"/>
    <w:lvl w:ilvl="0" w:tplc="E45E72FC">
      <w:start w:val="6"/>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6771331D"/>
    <w:multiLevelType w:val="hybridMultilevel"/>
    <w:tmpl w:val="4ECC48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E3366A8"/>
    <w:multiLevelType w:val="hybridMultilevel"/>
    <w:tmpl w:val="AA2A90BA"/>
    <w:lvl w:ilvl="0" w:tplc="3398CE30">
      <w:numFmt w:val="bullet"/>
      <w:lvlText w:val="•"/>
      <w:lvlJc w:val="left"/>
      <w:pPr>
        <w:ind w:left="720" w:hanging="360"/>
      </w:pPr>
      <w:rPr>
        <w:rFonts w:ascii="Tahoma" w:eastAsia="Times New Roman" w:hAnsi="Tahoma" w:cs="Tahoma" w:hint="default"/>
        <w:color w:val="FF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74426A65"/>
    <w:multiLevelType w:val="hybridMultilevel"/>
    <w:tmpl w:val="03FC2868"/>
    <w:lvl w:ilvl="0" w:tplc="03CAAC4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77C522EF"/>
    <w:multiLevelType w:val="hybridMultilevel"/>
    <w:tmpl w:val="57FE24BC"/>
    <w:lvl w:ilvl="0" w:tplc="7AB6182A">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397216963">
    <w:abstractNumId w:val="0"/>
  </w:num>
  <w:num w:numId="2" w16cid:durableId="867841096">
    <w:abstractNumId w:val="1"/>
  </w:num>
  <w:num w:numId="3" w16cid:durableId="1557542352">
    <w:abstractNumId w:val="2"/>
  </w:num>
  <w:num w:numId="4" w16cid:durableId="247888341">
    <w:abstractNumId w:val="3"/>
  </w:num>
  <w:num w:numId="5" w16cid:durableId="387845554">
    <w:abstractNumId w:val="4"/>
  </w:num>
  <w:num w:numId="6" w16cid:durableId="924656447">
    <w:abstractNumId w:val="9"/>
  </w:num>
  <w:num w:numId="7" w16cid:durableId="1364138654">
    <w:abstractNumId w:val="5"/>
  </w:num>
  <w:num w:numId="8" w16cid:durableId="123810483">
    <w:abstractNumId w:val="6"/>
  </w:num>
  <w:num w:numId="9" w16cid:durableId="25839824">
    <w:abstractNumId w:val="7"/>
  </w:num>
  <w:num w:numId="10" w16cid:durableId="943534536">
    <w:abstractNumId w:val="8"/>
  </w:num>
  <w:num w:numId="11" w16cid:durableId="1606886940">
    <w:abstractNumId w:val="10"/>
  </w:num>
  <w:num w:numId="12" w16cid:durableId="551229323">
    <w:abstractNumId w:val="23"/>
  </w:num>
  <w:num w:numId="13" w16cid:durableId="1188105259">
    <w:abstractNumId w:val="16"/>
  </w:num>
  <w:num w:numId="14" w16cid:durableId="846217986">
    <w:abstractNumId w:val="12"/>
  </w:num>
  <w:num w:numId="15" w16cid:durableId="1836988396">
    <w:abstractNumId w:val="22"/>
  </w:num>
  <w:num w:numId="16" w16cid:durableId="419370154">
    <w:abstractNumId w:val="29"/>
  </w:num>
  <w:num w:numId="17" w16cid:durableId="940066882">
    <w:abstractNumId w:val="15"/>
  </w:num>
  <w:num w:numId="18" w16cid:durableId="1093360817">
    <w:abstractNumId w:val="11"/>
  </w:num>
  <w:num w:numId="19" w16cid:durableId="1730571295">
    <w:abstractNumId w:val="33"/>
  </w:num>
  <w:num w:numId="20" w16cid:durableId="224419720">
    <w:abstractNumId w:val="21"/>
  </w:num>
  <w:num w:numId="21" w16cid:durableId="345862337">
    <w:abstractNumId w:val="14"/>
  </w:num>
  <w:num w:numId="22" w16cid:durableId="1000158587">
    <w:abstractNumId w:val="20"/>
  </w:num>
  <w:num w:numId="23" w16cid:durableId="234553604">
    <w:abstractNumId w:val="34"/>
  </w:num>
  <w:num w:numId="24" w16cid:durableId="1068304986">
    <w:abstractNumId w:val="24"/>
  </w:num>
  <w:num w:numId="25" w16cid:durableId="1691026285">
    <w:abstractNumId w:val="28"/>
  </w:num>
  <w:num w:numId="26" w16cid:durableId="17575097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409696395">
    <w:abstractNumId w:val="25"/>
  </w:num>
  <w:num w:numId="28" w16cid:durableId="62456985">
    <w:abstractNumId w:val="32"/>
  </w:num>
  <w:num w:numId="29" w16cid:durableId="493683454">
    <w:abstractNumId w:val="31"/>
  </w:num>
  <w:num w:numId="30" w16cid:durableId="1091858062">
    <w:abstractNumId w:val="32"/>
  </w:num>
  <w:num w:numId="31" w16cid:durableId="1798179490">
    <w:abstractNumId w:val="13"/>
  </w:num>
  <w:num w:numId="32" w16cid:durableId="1319921870">
    <w:abstractNumId w:val="18"/>
  </w:num>
  <w:num w:numId="33" w16cid:durableId="1166551292">
    <w:abstractNumId w:val="26"/>
  </w:num>
  <w:num w:numId="34" w16cid:durableId="1605727284">
    <w:abstractNumId w:val="35"/>
  </w:num>
  <w:num w:numId="35" w16cid:durableId="245383886">
    <w:abstractNumId w:val="30"/>
  </w:num>
  <w:num w:numId="36" w16cid:durableId="118574867">
    <w:abstractNumId w:val="17"/>
  </w:num>
  <w:num w:numId="37" w16cid:durableId="615911486">
    <w:abstractNumId w:val="27"/>
  </w:num>
  <w:num w:numId="38" w16cid:durableId="152751866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E37"/>
    <w:rsid w:val="00001359"/>
    <w:rsid w:val="000013F5"/>
    <w:rsid w:val="000028DA"/>
    <w:rsid w:val="000031C8"/>
    <w:rsid w:val="00005253"/>
    <w:rsid w:val="00005294"/>
    <w:rsid w:val="00005525"/>
    <w:rsid w:val="00006C2E"/>
    <w:rsid w:val="000076E1"/>
    <w:rsid w:val="00007B43"/>
    <w:rsid w:val="000101C0"/>
    <w:rsid w:val="00010684"/>
    <w:rsid w:val="00011628"/>
    <w:rsid w:val="00013B33"/>
    <w:rsid w:val="000144C5"/>
    <w:rsid w:val="000151F0"/>
    <w:rsid w:val="00015ACC"/>
    <w:rsid w:val="00016E76"/>
    <w:rsid w:val="0001739A"/>
    <w:rsid w:val="000203F6"/>
    <w:rsid w:val="000205C0"/>
    <w:rsid w:val="00023311"/>
    <w:rsid w:val="000264FA"/>
    <w:rsid w:val="00031380"/>
    <w:rsid w:val="0003348E"/>
    <w:rsid w:val="000339D2"/>
    <w:rsid w:val="00033F57"/>
    <w:rsid w:val="00035629"/>
    <w:rsid w:val="00036322"/>
    <w:rsid w:val="00036FAA"/>
    <w:rsid w:val="00041182"/>
    <w:rsid w:val="00041253"/>
    <w:rsid w:val="0004153D"/>
    <w:rsid w:val="00042A6E"/>
    <w:rsid w:val="00043998"/>
    <w:rsid w:val="000456F5"/>
    <w:rsid w:val="00045713"/>
    <w:rsid w:val="0004583F"/>
    <w:rsid w:val="00045BDA"/>
    <w:rsid w:val="00046B26"/>
    <w:rsid w:val="00047DF8"/>
    <w:rsid w:val="0005025F"/>
    <w:rsid w:val="00050A73"/>
    <w:rsid w:val="00050D75"/>
    <w:rsid w:val="000531AB"/>
    <w:rsid w:val="00053A31"/>
    <w:rsid w:val="00057099"/>
    <w:rsid w:val="00060764"/>
    <w:rsid w:val="000609AE"/>
    <w:rsid w:val="000620E4"/>
    <w:rsid w:val="00062430"/>
    <w:rsid w:val="00062B6C"/>
    <w:rsid w:val="000635D9"/>
    <w:rsid w:val="00063830"/>
    <w:rsid w:val="00063A1E"/>
    <w:rsid w:val="000645A5"/>
    <w:rsid w:val="0006587F"/>
    <w:rsid w:val="00070BEE"/>
    <w:rsid w:val="00070E9D"/>
    <w:rsid w:val="00070EB1"/>
    <w:rsid w:val="000710C9"/>
    <w:rsid w:val="00073056"/>
    <w:rsid w:val="00073B77"/>
    <w:rsid w:val="00074059"/>
    <w:rsid w:val="00074170"/>
    <w:rsid w:val="00075702"/>
    <w:rsid w:val="00075894"/>
    <w:rsid w:val="000776BB"/>
    <w:rsid w:val="00077BAE"/>
    <w:rsid w:val="0008029F"/>
    <w:rsid w:val="0008082D"/>
    <w:rsid w:val="00080896"/>
    <w:rsid w:val="0008170B"/>
    <w:rsid w:val="00082F5A"/>
    <w:rsid w:val="00083448"/>
    <w:rsid w:val="00084606"/>
    <w:rsid w:val="00086927"/>
    <w:rsid w:val="00086A01"/>
    <w:rsid w:val="00087F30"/>
    <w:rsid w:val="00091C5B"/>
    <w:rsid w:val="00091CEC"/>
    <w:rsid w:val="00092642"/>
    <w:rsid w:val="00092839"/>
    <w:rsid w:val="00092D9D"/>
    <w:rsid w:val="0009348D"/>
    <w:rsid w:val="00093D13"/>
    <w:rsid w:val="000941AF"/>
    <w:rsid w:val="00095A83"/>
    <w:rsid w:val="00096FEC"/>
    <w:rsid w:val="000A0AE5"/>
    <w:rsid w:val="000A1734"/>
    <w:rsid w:val="000A1CD4"/>
    <w:rsid w:val="000A2485"/>
    <w:rsid w:val="000A2A32"/>
    <w:rsid w:val="000A3147"/>
    <w:rsid w:val="000A3656"/>
    <w:rsid w:val="000A365F"/>
    <w:rsid w:val="000A37E7"/>
    <w:rsid w:val="000A3CF1"/>
    <w:rsid w:val="000A3E05"/>
    <w:rsid w:val="000A48FD"/>
    <w:rsid w:val="000A4E77"/>
    <w:rsid w:val="000A6B88"/>
    <w:rsid w:val="000A77C3"/>
    <w:rsid w:val="000A7C69"/>
    <w:rsid w:val="000B1F97"/>
    <w:rsid w:val="000B307A"/>
    <w:rsid w:val="000B43EA"/>
    <w:rsid w:val="000B6A35"/>
    <w:rsid w:val="000B7F03"/>
    <w:rsid w:val="000B7F7F"/>
    <w:rsid w:val="000C1F21"/>
    <w:rsid w:val="000C5F7B"/>
    <w:rsid w:val="000C6906"/>
    <w:rsid w:val="000C6C09"/>
    <w:rsid w:val="000D0113"/>
    <w:rsid w:val="000D1050"/>
    <w:rsid w:val="000D2C83"/>
    <w:rsid w:val="000D3243"/>
    <w:rsid w:val="000D413E"/>
    <w:rsid w:val="000D432D"/>
    <w:rsid w:val="000D5141"/>
    <w:rsid w:val="000D5918"/>
    <w:rsid w:val="000D6135"/>
    <w:rsid w:val="000D6808"/>
    <w:rsid w:val="000D6BE0"/>
    <w:rsid w:val="000D7DF0"/>
    <w:rsid w:val="000E1515"/>
    <w:rsid w:val="000E18BF"/>
    <w:rsid w:val="000E2F8A"/>
    <w:rsid w:val="000E4618"/>
    <w:rsid w:val="000E5329"/>
    <w:rsid w:val="000E581A"/>
    <w:rsid w:val="000F1089"/>
    <w:rsid w:val="000F139E"/>
    <w:rsid w:val="000F274C"/>
    <w:rsid w:val="000F2A25"/>
    <w:rsid w:val="000F3423"/>
    <w:rsid w:val="000F43E2"/>
    <w:rsid w:val="000F5F64"/>
    <w:rsid w:val="000F6603"/>
    <w:rsid w:val="000F6830"/>
    <w:rsid w:val="000F7272"/>
    <w:rsid w:val="00100D21"/>
    <w:rsid w:val="001025DE"/>
    <w:rsid w:val="0010406D"/>
    <w:rsid w:val="00104C98"/>
    <w:rsid w:val="00104E78"/>
    <w:rsid w:val="001064DC"/>
    <w:rsid w:val="00106C68"/>
    <w:rsid w:val="00107726"/>
    <w:rsid w:val="00107B89"/>
    <w:rsid w:val="00107D3B"/>
    <w:rsid w:val="001101CF"/>
    <w:rsid w:val="0011023E"/>
    <w:rsid w:val="00110A57"/>
    <w:rsid w:val="001116ED"/>
    <w:rsid w:val="00115691"/>
    <w:rsid w:val="00115A72"/>
    <w:rsid w:val="0011768B"/>
    <w:rsid w:val="00117A43"/>
    <w:rsid w:val="00117E25"/>
    <w:rsid w:val="001209CB"/>
    <w:rsid w:val="001210F4"/>
    <w:rsid w:val="001221E5"/>
    <w:rsid w:val="0012489E"/>
    <w:rsid w:val="00126C95"/>
    <w:rsid w:val="00127F88"/>
    <w:rsid w:val="00130A2D"/>
    <w:rsid w:val="00131549"/>
    <w:rsid w:val="0013452D"/>
    <w:rsid w:val="0014203E"/>
    <w:rsid w:val="001428D1"/>
    <w:rsid w:val="00144B4A"/>
    <w:rsid w:val="001459C1"/>
    <w:rsid w:val="00146430"/>
    <w:rsid w:val="00152810"/>
    <w:rsid w:val="00152EE9"/>
    <w:rsid w:val="001556DF"/>
    <w:rsid w:val="001607ED"/>
    <w:rsid w:val="00160CF6"/>
    <w:rsid w:val="00161E49"/>
    <w:rsid w:val="001625D2"/>
    <w:rsid w:val="00163AA4"/>
    <w:rsid w:val="00166E02"/>
    <w:rsid w:val="0016717B"/>
    <w:rsid w:val="0016765D"/>
    <w:rsid w:val="00167787"/>
    <w:rsid w:val="00171240"/>
    <w:rsid w:val="0017182D"/>
    <w:rsid w:val="00172450"/>
    <w:rsid w:val="00172754"/>
    <w:rsid w:val="00173791"/>
    <w:rsid w:val="00173EFC"/>
    <w:rsid w:val="00174BD5"/>
    <w:rsid w:val="00181170"/>
    <w:rsid w:val="00181573"/>
    <w:rsid w:val="00184788"/>
    <w:rsid w:val="00184CB9"/>
    <w:rsid w:val="0018584D"/>
    <w:rsid w:val="00186D19"/>
    <w:rsid w:val="00186EA4"/>
    <w:rsid w:val="0018718D"/>
    <w:rsid w:val="00187F98"/>
    <w:rsid w:val="0019352A"/>
    <w:rsid w:val="001938D7"/>
    <w:rsid w:val="001A0D4E"/>
    <w:rsid w:val="001A301A"/>
    <w:rsid w:val="001A5E5A"/>
    <w:rsid w:val="001A71F3"/>
    <w:rsid w:val="001B0304"/>
    <w:rsid w:val="001B086C"/>
    <w:rsid w:val="001B2986"/>
    <w:rsid w:val="001B41D0"/>
    <w:rsid w:val="001B43BA"/>
    <w:rsid w:val="001B519E"/>
    <w:rsid w:val="001B5C3B"/>
    <w:rsid w:val="001B6CAB"/>
    <w:rsid w:val="001B6EEA"/>
    <w:rsid w:val="001C063C"/>
    <w:rsid w:val="001C10D3"/>
    <w:rsid w:val="001C1B20"/>
    <w:rsid w:val="001C2D86"/>
    <w:rsid w:val="001C30C0"/>
    <w:rsid w:val="001C571F"/>
    <w:rsid w:val="001C6EEF"/>
    <w:rsid w:val="001C7F0C"/>
    <w:rsid w:val="001D001D"/>
    <w:rsid w:val="001D16EC"/>
    <w:rsid w:val="001D24FB"/>
    <w:rsid w:val="001D255E"/>
    <w:rsid w:val="001D2AD5"/>
    <w:rsid w:val="001D6788"/>
    <w:rsid w:val="001D6BDE"/>
    <w:rsid w:val="001D7554"/>
    <w:rsid w:val="001D7A17"/>
    <w:rsid w:val="001E0E75"/>
    <w:rsid w:val="001E158C"/>
    <w:rsid w:val="001E551C"/>
    <w:rsid w:val="001E692C"/>
    <w:rsid w:val="001E6CC6"/>
    <w:rsid w:val="001E7BEC"/>
    <w:rsid w:val="001F03DB"/>
    <w:rsid w:val="001F11A9"/>
    <w:rsid w:val="001F2EA2"/>
    <w:rsid w:val="001F5768"/>
    <w:rsid w:val="001F5D86"/>
    <w:rsid w:val="001F7513"/>
    <w:rsid w:val="0020128A"/>
    <w:rsid w:val="0020203C"/>
    <w:rsid w:val="002026A8"/>
    <w:rsid w:val="0020402B"/>
    <w:rsid w:val="00204CA0"/>
    <w:rsid w:val="002056D2"/>
    <w:rsid w:val="00206587"/>
    <w:rsid w:val="00206B3A"/>
    <w:rsid w:val="0021040A"/>
    <w:rsid w:val="002106CD"/>
    <w:rsid w:val="0021100E"/>
    <w:rsid w:val="002117AF"/>
    <w:rsid w:val="00211D5F"/>
    <w:rsid w:val="00212B7A"/>
    <w:rsid w:val="00212C01"/>
    <w:rsid w:val="00212EC8"/>
    <w:rsid w:val="00214E68"/>
    <w:rsid w:val="00216CE4"/>
    <w:rsid w:val="00216E67"/>
    <w:rsid w:val="0021779F"/>
    <w:rsid w:val="00221B3D"/>
    <w:rsid w:val="00222FF5"/>
    <w:rsid w:val="002300D0"/>
    <w:rsid w:val="00232C36"/>
    <w:rsid w:val="00233421"/>
    <w:rsid w:val="00233541"/>
    <w:rsid w:val="0023366B"/>
    <w:rsid w:val="00233B1A"/>
    <w:rsid w:val="002345BB"/>
    <w:rsid w:val="0023485A"/>
    <w:rsid w:val="0023704E"/>
    <w:rsid w:val="00240A0A"/>
    <w:rsid w:val="00240BD4"/>
    <w:rsid w:val="002413F6"/>
    <w:rsid w:val="00241946"/>
    <w:rsid w:val="00241A09"/>
    <w:rsid w:val="002434A8"/>
    <w:rsid w:val="00244F83"/>
    <w:rsid w:val="002454E1"/>
    <w:rsid w:val="00251567"/>
    <w:rsid w:val="0025331E"/>
    <w:rsid w:val="002538B1"/>
    <w:rsid w:val="00256772"/>
    <w:rsid w:val="00257629"/>
    <w:rsid w:val="00260F5C"/>
    <w:rsid w:val="00261C30"/>
    <w:rsid w:val="00263EE7"/>
    <w:rsid w:val="0026451D"/>
    <w:rsid w:val="00264BAC"/>
    <w:rsid w:val="0027026F"/>
    <w:rsid w:val="00271FD3"/>
    <w:rsid w:val="00272B5C"/>
    <w:rsid w:val="00273243"/>
    <w:rsid w:val="00273BEC"/>
    <w:rsid w:val="00274817"/>
    <w:rsid w:val="002762E6"/>
    <w:rsid w:val="0027712E"/>
    <w:rsid w:val="00281C0D"/>
    <w:rsid w:val="002821BF"/>
    <w:rsid w:val="0028234F"/>
    <w:rsid w:val="00283C32"/>
    <w:rsid w:val="0028540C"/>
    <w:rsid w:val="00285847"/>
    <w:rsid w:val="002866C9"/>
    <w:rsid w:val="002907A5"/>
    <w:rsid w:val="00291493"/>
    <w:rsid w:val="00292748"/>
    <w:rsid w:val="00292C04"/>
    <w:rsid w:val="00294CE0"/>
    <w:rsid w:val="00295019"/>
    <w:rsid w:val="00295812"/>
    <w:rsid w:val="00295B34"/>
    <w:rsid w:val="00297865"/>
    <w:rsid w:val="002A0DEB"/>
    <w:rsid w:val="002A1ED6"/>
    <w:rsid w:val="002A3C49"/>
    <w:rsid w:val="002A4755"/>
    <w:rsid w:val="002A4DD1"/>
    <w:rsid w:val="002A4F38"/>
    <w:rsid w:val="002A64ED"/>
    <w:rsid w:val="002A6786"/>
    <w:rsid w:val="002A68BF"/>
    <w:rsid w:val="002A6AE6"/>
    <w:rsid w:val="002B0721"/>
    <w:rsid w:val="002B192B"/>
    <w:rsid w:val="002B27E5"/>
    <w:rsid w:val="002B2C81"/>
    <w:rsid w:val="002B673D"/>
    <w:rsid w:val="002B72FE"/>
    <w:rsid w:val="002B73C6"/>
    <w:rsid w:val="002B76F9"/>
    <w:rsid w:val="002C02F6"/>
    <w:rsid w:val="002C159A"/>
    <w:rsid w:val="002C2FDD"/>
    <w:rsid w:val="002C3559"/>
    <w:rsid w:val="002C54E6"/>
    <w:rsid w:val="002C5D50"/>
    <w:rsid w:val="002C6DDC"/>
    <w:rsid w:val="002C7228"/>
    <w:rsid w:val="002C7711"/>
    <w:rsid w:val="002D1E09"/>
    <w:rsid w:val="002D2FC8"/>
    <w:rsid w:val="002D528D"/>
    <w:rsid w:val="002D58DF"/>
    <w:rsid w:val="002D5DA4"/>
    <w:rsid w:val="002E16C6"/>
    <w:rsid w:val="002E18B7"/>
    <w:rsid w:val="002E2A1C"/>
    <w:rsid w:val="002E2C9D"/>
    <w:rsid w:val="002E31F7"/>
    <w:rsid w:val="002E428D"/>
    <w:rsid w:val="002E56FD"/>
    <w:rsid w:val="002E5B8D"/>
    <w:rsid w:val="002E6A1B"/>
    <w:rsid w:val="002E6E37"/>
    <w:rsid w:val="002F3426"/>
    <w:rsid w:val="002F40FA"/>
    <w:rsid w:val="002F4A8A"/>
    <w:rsid w:val="002F55CF"/>
    <w:rsid w:val="002F5803"/>
    <w:rsid w:val="002F6B4B"/>
    <w:rsid w:val="00300760"/>
    <w:rsid w:val="00300941"/>
    <w:rsid w:val="00300EC4"/>
    <w:rsid w:val="003016AE"/>
    <w:rsid w:val="00301A63"/>
    <w:rsid w:val="00303021"/>
    <w:rsid w:val="00303923"/>
    <w:rsid w:val="00304308"/>
    <w:rsid w:val="0030608C"/>
    <w:rsid w:val="00307A54"/>
    <w:rsid w:val="003125BB"/>
    <w:rsid w:val="00316DF4"/>
    <w:rsid w:val="0032003F"/>
    <w:rsid w:val="00322435"/>
    <w:rsid w:val="00326088"/>
    <w:rsid w:val="003261D6"/>
    <w:rsid w:val="003265E3"/>
    <w:rsid w:val="0032679D"/>
    <w:rsid w:val="00326AF6"/>
    <w:rsid w:val="00326B95"/>
    <w:rsid w:val="00326E34"/>
    <w:rsid w:val="00327C13"/>
    <w:rsid w:val="003314F4"/>
    <w:rsid w:val="00333513"/>
    <w:rsid w:val="0033526C"/>
    <w:rsid w:val="0033588F"/>
    <w:rsid w:val="00336306"/>
    <w:rsid w:val="0033651D"/>
    <w:rsid w:val="0033693B"/>
    <w:rsid w:val="00336D44"/>
    <w:rsid w:val="00341329"/>
    <w:rsid w:val="0034295D"/>
    <w:rsid w:val="00342DF9"/>
    <w:rsid w:val="003436A7"/>
    <w:rsid w:val="00344576"/>
    <w:rsid w:val="003464C3"/>
    <w:rsid w:val="00346B51"/>
    <w:rsid w:val="00346B82"/>
    <w:rsid w:val="00350441"/>
    <w:rsid w:val="003524AB"/>
    <w:rsid w:val="003528BC"/>
    <w:rsid w:val="00354184"/>
    <w:rsid w:val="00354523"/>
    <w:rsid w:val="003546EA"/>
    <w:rsid w:val="00357FCC"/>
    <w:rsid w:val="00360585"/>
    <w:rsid w:val="00362FB3"/>
    <w:rsid w:val="003630AE"/>
    <w:rsid w:val="00366EF7"/>
    <w:rsid w:val="00367DD7"/>
    <w:rsid w:val="00370C76"/>
    <w:rsid w:val="00372686"/>
    <w:rsid w:val="00376C59"/>
    <w:rsid w:val="003772EA"/>
    <w:rsid w:val="003773F4"/>
    <w:rsid w:val="00377791"/>
    <w:rsid w:val="003777D3"/>
    <w:rsid w:val="003810FA"/>
    <w:rsid w:val="003822A2"/>
    <w:rsid w:val="00382C26"/>
    <w:rsid w:val="00383D36"/>
    <w:rsid w:val="00384250"/>
    <w:rsid w:val="00385113"/>
    <w:rsid w:val="00385F4D"/>
    <w:rsid w:val="00386FA6"/>
    <w:rsid w:val="00387940"/>
    <w:rsid w:val="00390784"/>
    <w:rsid w:val="00394E47"/>
    <w:rsid w:val="003A2013"/>
    <w:rsid w:val="003A2BFB"/>
    <w:rsid w:val="003A3833"/>
    <w:rsid w:val="003A400D"/>
    <w:rsid w:val="003A6ACB"/>
    <w:rsid w:val="003B0BD3"/>
    <w:rsid w:val="003B0CE1"/>
    <w:rsid w:val="003B3778"/>
    <w:rsid w:val="003B39A0"/>
    <w:rsid w:val="003B3AEC"/>
    <w:rsid w:val="003B47AF"/>
    <w:rsid w:val="003B5B72"/>
    <w:rsid w:val="003B6747"/>
    <w:rsid w:val="003B6CC6"/>
    <w:rsid w:val="003B6EFD"/>
    <w:rsid w:val="003B7388"/>
    <w:rsid w:val="003C0B8C"/>
    <w:rsid w:val="003C4C27"/>
    <w:rsid w:val="003C4F26"/>
    <w:rsid w:val="003C5326"/>
    <w:rsid w:val="003C6CB7"/>
    <w:rsid w:val="003C6DC8"/>
    <w:rsid w:val="003D254F"/>
    <w:rsid w:val="003D2619"/>
    <w:rsid w:val="003D2A29"/>
    <w:rsid w:val="003D309B"/>
    <w:rsid w:val="003D7B4B"/>
    <w:rsid w:val="003D7CE8"/>
    <w:rsid w:val="003E183E"/>
    <w:rsid w:val="003E2307"/>
    <w:rsid w:val="003E2589"/>
    <w:rsid w:val="003E27DE"/>
    <w:rsid w:val="003E2E96"/>
    <w:rsid w:val="003E5257"/>
    <w:rsid w:val="003E54B6"/>
    <w:rsid w:val="003E6C79"/>
    <w:rsid w:val="003E7769"/>
    <w:rsid w:val="003E78ED"/>
    <w:rsid w:val="003F07F0"/>
    <w:rsid w:val="003F0819"/>
    <w:rsid w:val="003F435B"/>
    <w:rsid w:val="003F4B24"/>
    <w:rsid w:val="003F537F"/>
    <w:rsid w:val="003F5E3F"/>
    <w:rsid w:val="0040039C"/>
    <w:rsid w:val="00402126"/>
    <w:rsid w:val="00402633"/>
    <w:rsid w:val="00403A7D"/>
    <w:rsid w:val="00403E46"/>
    <w:rsid w:val="00404130"/>
    <w:rsid w:val="00404638"/>
    <w:rsid w:val="00404944"/>
    <w:rsid w:val="00404AC4"/>
    <w:rsid w:val="00405038"/>
    <w:rsid w:val="00405268"/>
    <w:rsid w:val="00407DBA"/>
    <w:rsid w:val="00411332"/>
    <w:rsid w:val="0041493F"/>
    <w:rsid w:val="00414F67"/>
    <w:rsid w:val="0041564F"/>
    <w:rsid w:val="00420E78"/>
    <w:rsid w:val="00420F64"/>
    <w:rsid w:val="00421C59"/>
    <w:rsid w:val="00422184"/>
    <w:rsid w:val="00422639"/>
    <w:rsid w:val="004252D2"/>
    <w:rsid w:val="004267EA"/>
    <w:rsid w:val="00431E84"/>
    <w:rsid w:val="0043210C"/>
    <w:rsid w:val="00434D2E"/>
    <w:rsid w:val="00436386"/>
    <w:rsid w:val="00436A10"/>
    <w:rsid w:val="00437D52"/>
    <w:rsid w:val="004403A5"/>
    <w:rsid w:val="00440696"/>
    <w:rsid w:val="00440F94"/>
    <w:rsid w:val="004429F1"/>
    <w:rsid w:val="00444628"/>
    <w:rsid w:val="00445735"/>
    <w:rsid w:val="00446122"/>
    <w:rsid w:val="00446B2B"/>
    <w:rsid w:val="00451DCA"/>
    <w:rsid w:val="00452FDA"/>
    <w:rsid w:val="0045331F"/>
    <w:rsid w:val="00455107"/>
    <w:rsid w:val="00455667"/>
    <w:rsid w:val="004568C9"/>
    <w:rsid w:val="00457074"/>
    <w:rsid w:val="00457F54"/>
    <w:rsid w:val="00460DC3"/>
    <w:rsid w:val="004636E4"/>
    <w:rsid w:val="004640D1"/>
    <w:rsid w:val="004664B5"/>
    <w:rsid w:val="00470FF4"/>
    <w:rsid w:val="0047253D"/>
    <w:rsid w:val="00472793"/>
    <w:rsid w:val="00472D2E"/>
    <w:rsid w:val="004740C3"/>
    <w:rsid w:val="0047428F"/>
    <w:rsid w:val="004764D8"/>
    <w:rsid w:val="00476571"/>
    <w:rsid w:val="0047796C"/>
    <w:rsid w:val="00477E65"/>
    <w:rsid w:val="00477F36"/>
    <w:rsid w:val="004801D3"/>
    <w:rsid w:val="0048099E"/>
    <w:rsid w:val="00481F76"/>
    <w:rsid w:val="0048322E"/>
    <w:rsid w:val="00483510"/>
    <w:rsid w:val="00484907"/>
    <w:rsid w:val="00484CB8"/>
    <w:rsid w:val="00485B38"/>
    <w:rsid w:val="00486C5E"/>
    <w:rsid w:val="004871F8"/>
    <w:rsid w:val="00490BA7"/>
    <w:rsid w:val="004931D8"/>
    <w:rsid w:val="004936E7"/>
    <w:rsid w:val="004957AC"/>
    <w:rsid w:val="00495CFD"/>
    <w:rsid w:val="00496121"/>
    <w:rsid w:val="00496D56"/>
    <w:rsid w:val="0049704D"/>
    <w:rsid w:val="004A05F7"/>
    <w:rsid w:val="004A3468"/>
    <w:rsid w:val="004A5E89"/>
    <w:rsid w:val="004A7488"/>
    <w:rsid w:val="004A7FF7"/>
    <w:rsid w:val="004B0132"/>
    <w:rsid w:val="004B0959"/>
    <w:rsid w:val="004B1EEF"/>
    <w:rsid w:val="004B3A23"/>
    <w:rsid w:val="004B3FD4"/>
    <w:rsid w:val="004B5118"/>
    <w:rsid w:val="004B6866"/>
    <w:rsid w:val="004B6E1E"/>
    <w:rsid w:val="004B7359"/>
    <w:rsid w:val="004C1794"/>
    <w:rsid w:val="004C1999"/>
    <w:rsid w:val="004C2730"/>
    <w:rsid w:val="004C35A6"/>
    <w:rsid w:val="004C3A4D"/>
    <w:rsid w:val="004C43AC"/>
    <w:rsid w:val="004D1BF6"/>
    <w:rsid w:val="004D1CFE"/>
    <w:rsid w:val="004D3443"/>
    <w:rsid w:val="004D63DF"/>
    <w:rsid w:val="004E2EF7"/>
    <w:rsid w:val="004E30DF"/>
    <w:rsid w:val="004E430C"/>
    <w:rsid w:val="004E4B47"/>
    <w:rsid w:val="004E5627"/>
    <w:rsid w:val="004E60C4"/>
    <w:rsid w:val="004E7128"/>
    <w:rsid w:val="004F2079"/>
    <w:rsid w:val="004F290D"/>
    <w:rsid w:val="004F3BED"/>
    <w:rsid w:val="004F3C3C"/>
    <w:rsid w:val="004F3F7E"/>
    <w:rsid w:val="004F4E06"/>
    <w:rsid w:val="004F527E"/>
    <w:rsid w:val="004F5698"/>
    <w:rsid w:val="004F69A8"/>
    <w:rsid w:val="004F711A"/>
    <w:rsid w:val="0050070C"/>
    <w:rsid w:val="00501AF3"/>
    <w:rsid w:val="00502768"/>
    <w:rsid w:val="005049E3"/>
    <w:rsid w:val="00504F46"/>
    <w:rsid w:val="00505899"/>
    <w:rsid w:val="00505BE0"/>
    <w:rsid w:val="005069FE"/>
    <w:rsid w:val="00506FAB"/>
    <w:rsid w:val="00510C17"/>
    <w:rsid w:val="00511C39"/>
    <w:rsid w:val="005123CC"/>
    <w:rsid w:val="00512986"/>
    <w:rsid w:val="00513CC2"/>
    <w:rsid w:val="005142FC"/>
    <w:rsid w:val="00515DAB"/>
    <w:rsid w:val="00520075"/>
    <w:rsid w:val="00520726"/>
    <w:rsid w:val="00524321"/>
    <w:rsid w:val="0052517A"/>
    <w:rsid w:val="00525E6E"/>
    <w:rsid w:val="00526043"/>
    <w:rsid w:val="0052645C"/>
    <w:rsid w:val="005264C9"/>
    <w:rsid w:val="00526818"/>
    <w:rsid w:val="00527314"/>
    <w:rsid w:val="0053018D"/>
    <w:rsid w:val="00531076"/>
    <w:rsid w:val="0053119D"/>
    <w:rsid w:val="0053144C"/>
    <w:rsid w:val="005326CC"/>
    <w:rsid w:val="00533B4C"/>
    <w:rsid w:val="00534CA1"/>
    <w:rsid w:val="00535238"/>
    <w:rsid w:val="0053780E"/>
    <w:rsid w:val="00542163"/>
    <w:rsid w:val="005433DE"/>
    <w:rsid w:val="005453C8"/>
    <w:rsid w:val="00545B7E"/>
    <w:rsid w:val="00545C6B"/>
    <w:rsid w:val="00546E3B"/>
    <w:rsid w:val="0054732D"/>
    <w:rsid w:val="005525DC"/>
    <w:rsid w:val="005536E3"/>
    <w:rsid w:val="00554634"/>
    <w:rsid w:val="00555933"/>
    <w:rsid w:val="005567C3"/>
    <w:rsid w:val="005568D3"/>
    <w:rsid w:val="00561534"/>
    <w:rsid w:val="00562FE6"/>
    <w:rsid w:val="00564F79"/>
    <w:rsid w:val="005654F3"/>
    <w:rsid w:val="0056760A"/>
    <w:rsid w:val="00570EA1"/>
    <w:rsid w:val="00571138"/>
    <w:rsid w:val="00572D10"/>
    <w:rsid w:val="005735D9"/>
    <w:rsid w:val="00574873"/>
    <w:rsid w:val="00574B9F"/>
    <w:rsid w:val="005758E9"/>
    <w:rsid w:val="005769AF"/>
    <w:rsid w:val="005805BB"/>
    <w:rsid w:val="00583707"/>
    <w:rsid w:val="00583D7F"/>
    <w:rsid w:val="00587931"/>
    <w:rsid w:val="00587C23"/>
    <w:rsid w:val="00590244"/>
    <w:rsid w:val="0059144D"/>
    <w:rsid w:val="0059171B"/>
    <w:rsid w:val="00594431"/>
    <w:rsid w:val="0059616F"/>
    <w:rsid w:val="00596F46"/>
    <w:rsid w:val="005A11B0"/>
    <w:rsid w:val="005A13E5"/>
    <w:rsid w:val="005A14A3"/>
    <w:rsid w:val="005A18EA"/>
    <w:rsid w:val="005A1C02"/>
    <w:rsid w:val="005A543D"/>
    <w:rsid w:val="005A54DD"/>
    <w:rsid w:val="005B095B"/>
    <w:rsid w:val="005B0D03"/>
    <w:rsid w:val="005B136C"/>
    <w:rsid w:val="005B3D58"/>
    <w:rsid w:val="005B49C7"/>
    <w:rsid w:val="005B5716"/>
    <w:rsid w:val="005B5D29"/>
    <w:rsid w:val="005B64DB"/>
    <w:rsid w:val="005B6A02"/>
    <w:rsid w:val="005B7869"/>
    <w:rsid w:val="005B7C67"/>
    <w:rsid w:val="005C0F4F"/>
    <w:rsid w:val="005C4B1E"/>
    <w:rsid w:val="005C570F"/>
    <w:rsid w:val="005C6273"/>
    <w:rsid w:val="005C757F"/>
    <w:rsid w:val="005C78F2"/>
    <w:rsid w:val="005D22A2"/>
    <w:rsid w:val="005D28F2"/>
    <w:rsid w:val="005D3100"/>
    <w:rsid w:val="005D45FB"/>
    <w:rsid w:val="005D485B"/>
    <w:rsid w:val="005D4CCC"/>
    <w:rsid w:val="005D567D"/>
    <w:rsid w:val="005D5CCC"/>
    <w:rsid w:val="005D7125"/>
    <w:rsid w:val="005D75EA"/>
    <w:rsid w:val="005D79B8"/>
    <w:rsid w:val="005E12D3"/>
    <w:rsid w:val="005E3009"/>
    <w:rsid w:val="005E30E2"/>
    <w:rsid w:val="005E3BA2"/>
    <w:rsid w:val="005E4F01"/>
    <w:rsid w:val="005E574C"/>
    <w:rsid w:val="005E661D"/>
    <w:rsid w:val="005E6910"/>
    <w:rsid w:val="005E7ACD"/>
    <w:rsid w:val="005F1E3F"/>
    <w:rsid w:val="005F254D"/>
    <w:rsid w:val="005F2A75"/>
    <w:rsid w:val="005F2CB3"/>
    <w:rsid w:val="005F3259"/>
    <w:rsid w:val="005F3AAF"/>
    <w:rsid w:val="005F4125"/>
    <w:rsid w:val="005F460F"/>
    <w:rsid w:val="005F5267"/>
    <w:rsid w:val="005F6861"/>
    <w:rsid w:val="005F6A6B"/>
    <w:rsid w:val="0060133C"/>
    <w:rsid w:val="00601828"/>
    <w:rsid w:val="00602013"/>
    <w:rsid w:val="006023EA"/>
    <w:rsid w:val="00602480"/>
    <w:rsid w:val="00603D66"/>
    <w:rsid w:val="006045C3"/>
    <w:rsid w:val="006050AC"/>
    <w:rsid w:val="0060598F"/>
    <w:rsid w:val="006065A3"/>
    <w:rsid w:val="00606BDB"/>
    <w:rsid w:val="00611607"/>
    <w:rsid w:val="00611E5B"/>
    <w:rsid w:val="00611EB6"/>
    <w:rsid w:val="00612ACD"/>
    <w:rsid w:val="00612D44"/>
    <w:rsid w:val="00613573"/>
    <w:rsid w:val="006146B1"/>
    <w:rsid w:val="00615BEE"/>
    <w:rsid w:val="00616CBF"/>
    <w:rsid w:val="00620129"/>
    <w:rsid w:val="00621461"/>
    <w:rsid w:val="0062233F"/>
    <w:rsid w:val="00623D69"/>
    <w:rsid w:val="00624F34"/>
    <w:rsid w:val="00625D3D"/>
    <w:rsid w:val="00626D15"/>
    <w:rsid w:val="00626E55"/>
    <w:rsid w:val="00627CF5"/>
    <w:rsid w:val="0063194B"/>
    <w:rsid w:val="00632572"/>
    <w:rsid w:val="00632ECB"/>
    <w:rsid w:val="00632FE1"/>
    <w:rsid w:val="00635795"/>
    <w:rsid w:val="00636BCC"/>
    <w:rsid w:val="006377D7"/>
    <w:rsid w:val="00641368"/>
    <w:rsid w:val="006422A0"/>
    <w:rsid w:val="00642CA6"/>
    <w:rsid w:val="00642E84"/>
    <w:rsid w:val="00644DBB"/>
    <w:rsid w:val="00646A1B"/>
    <w:rsid w:val="00646CDB"/>
    <w:rsid w:val="00650E0A"/>
    <w:rsid w:val="006511F8"/>
    <w:rsid w:val="0065138D"/>
    <w:rsid w:val="00653EE4"/>
    <w:rsid w:val="00654ADA"/>
    <w:rsid w:val="00654ED9"/>
    <w:rsid w:val="00656486"/>
    <w:rsid w:val="0066111B"/>
    <w:rsid w:val="00661DD1"/>
    <w:rsid w:val="006622FB"/>
    <w:rsid w:val="00665067"/>
    <w:rsid w:val="00665A5E"/>
    <w:rsid w:val="00666002"/>
    <w:rsid w:val="00666F5C"/>
    <w:rsid w:val="00671F91"/>
    <w:rsid w:val="00672488"/>
    <w:rsid w:val="006726AC"/>
    <w:rsid w:val="00673C3C"/>
    <w:rsid w:val="00677620"/>
    <w:rsid w:val="00680492"/>
    <w:rsid w:val="00682911"/>
    <w:rsid w:val="00683CFD"/>
    <w:rsid w:val="00684501"/>
    <w:rsid w:val="006869A5"/>
    <w:rsid w:val="00687954"/>
    <w:rsid w:val="00687D67"/>
    <w:rsid w:val="00687FCE"/>
    <w:rsid w:val="0069079D"/>
    <w:rsid w:val="006941A7"/>
    <w:rsid w:val="0069448E"/>
    <w:rsid w:val="00694DC1"/>
    <w:rsid w:val="00695469"/>
    <w:rsid w:val="006960B5"/>
    <w:rsid w:val="006966F2"/>
    <w:rsid w:val="006974EC"/>
    <w:rsid w:val="006A0488"/>
    <w:rsid w:val="006A09D3"/>
    <w:rsid w:val="006A326C"/>
    <w:rsid w:val="006A342A"/>
    <w:rsid w:val="006A4DBC"/>
    <w:rsid w:val="006A4E35"/>
    <w:rsid w:val="006A6572"/>
    <w:rsid w:val="006A65F2"/>
    <w:rsid w:val="006A7831"/>
    <w:rsid w:val="006A7BFE"/>
    <w:rsid w:val="006B00BB"/>
    <w:rsid w:val="006B0D1C"/>
    <w:rsid w:val="006B280C"/>
    <w:rsid w:val="006B3865"/>
    <w:rsid w:val="006B3901"/>
    <w:rsid w:val="006B43E9"/>
    <w:rsid w:val="006B5C49"/>
    <w:rsid w:val="006B6092"/>
    <w:rsid w:val="006B6699"/>
    <w:rsid w:val="006B7679"/>
    <w:rsid w:val="006B7694"/>
    <w:rsid w:val="006B76A1"/>
    <w:rsid w:val="006C021A"/>
    <w:rsid w:val="006C1D8A"/>
    <w:rsid w:val="006C4598"/>
    <w:rsid w:val="006C4647"/>
    <w:rsid w:val="006C532B"/>
    <w:rsid w:val="006C6CA1"/>
    <w:rsid w:val="006C7434"/>
    <w:rsid w:val="006C7CD7"/>
    <w:rsid w:val="006D00D7"/>
    <w:rsid w:val="006D02E6"/>
    <w:rsid w:val="006D33F2"/>
    <w:rsid w:val="006D468D"/>
    <w:rsid w:val="006D5031"/>
    <w:rsid w:val="006D70E7"/>
    <w:rsid w:val="006D7420"/>
    <w:rsid w:val="006E05A4"/>
    <w:rsid w:val="006E3A41"/>
    <w:rsid w:val="006E4EF1"/>
    <w:rsid w:val="006E6C8E"/>
    <w:rsid w:val="006F00CA"/>
    <w:rsid w:val="006F05DE"/>
    <w:rsid w:val="006F0B3C"/>
    <w:rsid w:val="006F0D07"/>
    <w:rsid w:val="006F175D"/>
    <w:rsid w:val="006F1914"/>
    <w:rsid w:val="006F25F7"/>
    <w:rsid w:val="006F2BF5"/>
    <w:rsid w:val="006F4C2B"/>
    <w:rsid w:val="006F57B8"/>
    <w:rsid w:val="006F64F8"/>
    <w:rsid w:val="006F6507"/>
    <w:rsid w:val="006F66D6"/>
    <w:rsid w:val="006F7F20"/>
    <w:rsid w:val="007004C7"/>
    <w:rsid w:val="0070200B"/>
    <w:rsid w:val="007024EC"/>
    <w:rsid w:val="0070379E"/>
    <w:rsid w:val="0070591D"/>
    <w:rsid w:val="00706592"/>
    <w:rsid w:val="0070766D"/>
    <w:rsid w:val="007076E4"/>
    <w:rsid w:val="00710738"/>
    <w:rsid w:val="00710D77"/>
    <w:rsid w:val="00712275"/>
    <w:rsid w:val="0071271C"/>
    <w:rsid w:val="00712A69"/>
    <w:rsid w:val="007134FD"/>
    <w:rsid w:val="00713730"/>
    <w:rsid w:val="0071576C"/>
    <w:rsid w:val="0072052F"/>
    <w:rsid w:val="007208EA"/>
    <w:rsid w:val="00720F69"/>
    <w:rsid w:val="007229AA"/>
    <w:rsid w:val="00723679"/>
    <w:rsid w:val="00724BA7"/>
    <w:rsid w:val="00727608"/>
    <w:rsid w:val="00727BB3"/>
    <w:rsid w:val="007306F0"/>
    <w:rsid w:val="00732A81"/>
    <w:rsid w:val="00736A8C"/>
    <w:rsid w:val="00736F69"/>
    <w:rsid w:val="00737417"/>
    <w:rsid w:val="00737C4E"/>
    <w:rsid w:val="0074043A"/>
    <w:rsid w:val="00742050"/>
    <w:rsid w:val="007429FD"/>
    <w:rsid w:val="00751FF5"/>
    <w:rsid w:val="0075272E"/>
    <w:rsid w:val="00753428"/>
    <w:rsid w:val="0075522D"/>
    <w:rsid w:val="00756228"/>
    <w:rsid w:val="00760743"/>
    <w:rsid w:val="00760ABB"/>
    <w:rsid w:val="007617D9"/>
    <w:rsid w:val="00762678"/>
    <w:rsid w:val="007626FF"/>
    <w:rsid w:val="0076393D"/>
    <w:rsid w:val="00764262"/>
    <w:rsid w:val="00766281"/>
    <w:rsid w:val="0077076E"/>
    <w:rsid w:val="007718F6"/>
    <w:rsid w:val="00772427"/>
    <w:rsid w:val="00772B43"/>
    <w:rsid w:val="00773B1E"/>
    <w:rsid w:val="0077579A"/>
    <w:rsid w:val="00776A73"/>
    <w:rsid w:val="0078050F"/>
    <w:rsid w:val="00780C25"/>
    <w:rsid w:val="00782029"/>
    <w:rsid w:val="0078450F"/>
    <w:rsid w:val="00785238"/>
    <w:rsid w:val="0078538C"/>
    <w:rsid w:val="00787D68"/>
    <w:rsid w:val="00790035"/>
    <w:rsid w:val="0079023A"/>
    <w:rsid w:val="00790B17"/>
    <w:rsid w:val="007917E2"/>
    <w:rsid w:val="007921EC"/>
    <w:rsid w:val="00792F0B"/>
    <w:rsid w:val="00793F8B"/>
    <w:rsid w:val="00796712"/>
    <w:rsid w:val="007A00CC"/>
    <w:rsid w:val="007A06FE"/>
    <w:rsid w:val="007A2D1C"/>
    <w:rsid w:val="007A3426"/>
    <w:rsid w:val="007A4215"/>
    <w:rsid w:val="007A6539"/>
    <w:rsid w:val="007A77EE"/>
    <w:rsid w:val="007B1904"/>
    <w:rsid w:val="007B343C"/>
    <w:rsid w:val="007B4432"/>
    <w:rsid w:val="007B5AC3"/>
    <w:rsid w:val="007B5FF7"/>
    <w:rsid w:val="007B6086"/>
    <w:rsid w:val="007B6EEB"/>
    <w:rsid w:val="007C0E82"/>
    <w:rsid w:val="007C2486"/>
    <w:rsid w:val="007C25BA"/>
    <w:rsid w:val="007C2902"/>
    <w:rsid w:val="007C350B"/>
    <w:rsid w:val="007C3C0B"/>
    <w:rsid w:val="007C3F94"/>
    <w:rsid w:val="007C4CF1"/>
    <w:rsid w:val="007C567D"/>
    <w:rsid w:val="007D18ED"/>
    <w:rsid w:val="007D2AC7"/>
    <w:rsid w:val="007D51CF"/>
    <w:rsid w:val="007D57AA"/>
    <w:rsid w:val="007D5AE3"/>
    <w:rsid w:val="007D6B1C"/>
    <w:rsid w:val="007D7F8F"/>
    <w:rsid w:val="007E0CBA"/>
    <w:rsid w:val="007E2F37"/>
    <w:rsid w:val="007E3058"/>
    <w:rsid w:val="007E4CB5"/>
    <w:rsid w:val="007E6711"/>
    <w:rsid w:val="007E6D2F"/>
    <w:rsid w:val="007E6ED4"/>
    <w:rsid w:val="007E77DB"/>
    <w:rsid w:val="007E79E2"/>
    <w:rsid w:val="007F1C6B"/>
    <w:rsid w:val="007F2214"/>
    <w:rsid w:val="007F4ADD"/>
    <w:rsid w:val="007F59A5"/>
    <w:rsid w:val="007F5D0B"/>
    <w:rsid w:val="007F6176"/>
    <w:rsid w:val="007F65A8"/>
    <w:rsid w:val="00800867"/>
    <w:rsid w:val="008009F2"/>
    <w:rsid w:val="00800CA9"/>
    <w:rsid w:val="00801DE5"/>
    <w:rsid w:val="00804F2F"/>
    <w:rsid w:val="00806226"/>
    <w:rsid w:val="00806249"/>
    <w:rsid w:val="008074C5"/>
    <w:rsid w:val="00807918"/>
    <w:rsid w:val="00807E37"/>
    <w:rsid w:val="008103ED"/>
    <w:rsid w:val="00810D0A"/>
    <w:rsid w:val="00810E35"/>
    <w:rsid w:val="0081123E"/>
    <w:rsid w:val="00812CC7"/>
    <w:rsid w:val="00813639"/>
    <w:rsid w:val="008150C3"/>
    <w:rsid w:val="00815482"/>
    <w:rsid w:val="00815C3C"/>
    <w:rsid w:val="00815CCD"/>
    <w:rsid w:val="00815FB5"/>
    <w:rsid w:val="00815FE6"/>
    <w:rsid w:val="00817762"/>
    <w:rsid w:val="00817949"/>
    <w:rsid w:val="00821122"/>
    <w:rsid w:val="00821586"/>
    <w:rsid w:val="00821F93"/>
    <w:rsid w:val="0082287D"/>
    <w:rsid w:val="00823099"/>
    <w:rsid w:val="008237CB"/>
    <w:rsid w:val="00824167"/>
    <w:rsid w:val="00824B90"/>
    <w:rsid w:val="00825ABB"/>
    <w:rsid w:val="0082683F"/>
    <w:rsid w:val="0082742B"/>
    <w:rsid w:val="0082760A"/>
    <w:rsid w:val="00827B5D"/>
    <w:rsid w:val="00831341"/>
    <w:rsid w:val="00831B86"/>
    <w:rsid w:val="008327EE"/>
    <w:rsid w:val="00832969"/>
    <w:rsid w:val="00832A90"/>
    <w:rsid w:val="00832C9E"/>
    <w:rsid w:val="0083334F"/>
    <w:rsid w:val="0083442A"/>
    <w:rsid w:val="00840321"/>
    <w:rsid w:val="0084084D"/>
    <w:rsid w:val="00842F7C"/>
    <w:rsid w:val="00843286"/>
    <w:rsid w:val="00845860"/>
    <w:rsid w:val="008474B5"/>
    <w:rsid w:val="00851D53"/>
    <w:rsid w:val="00851D8E"/>
    <w:rsid w:val="008530D8"/>
    <w:rsid w:val="008541CD"/>
    <w:rsid w:val="008541EE"/>
    <w:rsid w:val="00854F6F"/>
    <w:rsid w:val="0085688D"/>
    <w:rsid w:val="00856F5B"/>
    <w:rsid w:val="00857490"/>
    <w:rsid w:val="00861C62"/>
    <w:rsid w:val="00861E30"/>
    <w:rsid w:val="0086229F"/>
    <w:rsid w:val="00862B31"/>
    <w:rsid w:val="00865433"/>
    <w:rsid w:val="00866087"/>
    <w:rsid w:val="0086619F"/>
    <w:rsid w:val="00870F9F"/>
    <w:rsid w:val="0087229B"/>
    <w:rsid w:val="008740D0"/>
    <w:rsid w:val="008747BB"/>
    <w:rsid w:val="0087551D"/>
    <w:rsid w:val="008757BD"/>
    <w:rsid w:val="00875B41"/>
    <w:rsid w:val="00875DE1"/>
    <w:rsid w:val="00876217"/>
    <w:rsid w:val="008763C2"/>
    <w:rsid w:val="008808BD"/>
    <w:rsid w:val="00881DDD"/>
    <w:rsid w:val="00881FE9"/>
    <w:rsid w:val="00882B06"/>
    <w:rsid w:val="008852BD"/>
    <w:rsid w:val="00885A6B"/>
    <w:rsid w:val="008866A7"/>
    <w:rsid w:val="00886E90"/>
    <w:rsid w:val="0089043D"/>
    <w:rsid w:val="00892500"/>
    <w:rsid w:val="00892552"/>
    <w:rsid w:val="00893092"/>
    <w:rsid w:val="008957E1"/>
    <w:rsid w:val="00895E12"/>
    <w:rsid w:val="0089713A"/>
    <w:rsid w:val="008A2AAF"/>
    <w:rsid w:val="008A3411"/>
    <w:rsid w:val="008A3586"/>
    <w:rsid w:val="008A3A73"/>
    <w:rsid w:val="008A439C"/>
    <w:rsid w:val="008A62F7"/>
    <w:rsid w:val="008A7122"/>
    <w:rsid w:val="008B1EC8"/>
    <w:rsid w:val="008B2592"/>
    <w:rsid w:val="008B28A2"/>
    <w:rsid w:val="008B365D"/>
    <w:rsid w:val="008B4F40"/>
    <w:rsid w:val="008B504C"/>
    <w:rsid w:val="008B72BF"/>
    <w:rsid w:val="008C236C"/>
    <w:rsid w:val="008C35C8"/>
    <w:rsid w:val="008C4380"/>
    <w:rsid w:val="008C4402"/>
    <w:rsid w:val="008C54F8"/>
    <w:rsid w:val="008C729A"/>
    <w:rsid w:val="008C7A8B"/>
    <w:rsid w:val="008D0240"/>
    <w:rsid w:val="008D1099"/>
    <w:rsid w:val="008D1D51"/>
    <w:rsid w:val="008D4EC9"/>
    <w:rsid w:val="008D52CF"/>
    <w:rsid w:val="008D5BEB"/>
    <w:rsid w:val="008E0D8A"/>
    <w:rsid w:val="008E2A0E"/>
    <w:rsid w:val="008E4419"/>
    <w:rsid w:val="008E5C13"/>
    <w:rsid w:val="008E60BA"/>
    <w:rsid w:val="008F10C5"/>
    <w:rsid w:val="008F2544"/>
    <w:rsid w:val="008F27EA"/>
    <w:rsid w:val="008F368C"/>
    <w:rsid w:val="008F4100"/>
    <w:rsid w:val="008F68B5"/>
    <w:rsid w:val="008F693B"/>
    <w:rsid w:val="008F7AA3"/>
    <w:rsid w:val="009002F8"/>
    <w:rsid w:val="00900BCA"/>
    <w:rsid w:val="00901A12"/>
    <w:rsid w:val="00902D75"/>
    <w:rsid w:val="00902DD8"/>
    <w:rsid w:val="00903337"/>
    <w:rsid w:val="00903F44"/>
    <w:rsid w:val="00904B6F"/>
    <w:rsid w:val="009050D1"/>
    <w:rsid w:val="00911B6B"/>
    <w:rsid w:val="0091284C"/>
    <w:rsid w:val="00912896"/>
    <w:rsid w:val="00916844"/>
    <w:rsid w:val="0092002F"/>
    <w:rsid w:val="00920191"/>
    <w:rsid w:val="0092164D"/>
    <w:rsid w:val="0092666E"/>
    <w:rsid w:val="00926C2A"/>
    <w:rsid w:val="00926F29"/>
    <w:rsid w:val="0092751F"/>
    <w:rsid w:val="00930416"/>
    <w:rsid w:val="00931255"/>
    <w:rsid w:val="00931356"/>
    <w:rsid w:val="00931635"/>
    <w:rsid w:val="009318E8"/>
    <w:rsid w:val="009342BB"/>
    <w:rsid w:val="0093520E"/>
    <w:rsid w:val="0093552A"/>
    <w:rsid w:val="009366EE"/>
    <w:rsid w:val="009406CA"/>
    <w:rsid w:val="0094513D"/>
    <w:rsid w:val="0094609D"/>
    <w:rsid w:val="009463DC"/>
    <w:rsid w:val="009468DA"/>
    <w:rsid w:val="00950B29"/>
    <w:rsid w:val="00950C3A"/>
    <w:rsid w:val="00951870"/>
    <w:rsid w:val="00951C01"/>
    <w:rsid w:val="009526B1"/>
    <w:rsid w:val="00952CD7"/>
    <w:rsid w:val="00952E06"/>
    <w:rsid w:val="0095423A"/>
    <w:rsid w:val="009543DC"/>
    <w:rsid w:val="009548CB"/>
    <w:rsid w:val="0095538B"/>
    <w:rsid w:val="00955F76"/>
    <w:rsid w:val="0096060B"/>
    <w:rsid w:val="00961D80"/>
    <w:rsid w:val="00961EDD"/>
    <w:rsid w:val="009646B8"/>
    <w:rsid w:val="00964FB2"/>
    <w:rsid w:val="00965E94"/>
    <w:rsid w:val="00971565"/>
    <w:rsid w:val="00971AD1"/>
    <w:rsid w:val="00971E84"/>
    <w:rsid w:val="00972B11"/>
    <w:rsid w:val="00972B49"/>
    <w:rsid w:val="00973712"/>
    <w:rsid w:val="0097388A"/>
    <w:rsid w:val="00975C3F"/>
    <w:rsid w:val="00976062"/>
    <w:rsid w:val="00981884"/>
    <w:rsid w:val="009829C8"/>
    <w:rsid w:val="00983CA6"/>
    <w:rsid w:val="0098478E"/>
    <w:rsid w:val="0098481D"/>
    <w:rsid w:val="009868EB"/>
    <w:rsid w:val="0098780F"/>
    <w:rsid w:val="00990838"/>
    <w:rsid w:val="009913C2"/>
    <w:rsid w:val="00992222"/>
    <w:rsid w:val="00992E96"/>
    <w:rsid w:val="0099514F"/>
    <w:rsid w:val="009960F3"/>
    <w:rsid w:val="00996346"/>
    <w:rsid w:val="009969D8"/>
    <w:rsid w:val="00996D02"/>
    <w:rsid w:val="00997C10"/>
    <w:rsid w:val="009A0FC5"/>
    <w:rsid w:val="009A166C"/>
    <w:rsid w:val="009A2779"/>
    <w:rsid w:val="009A2951"/>
    <w:rsid w:val="009A2C6F"/>
    <w:rsid w:val="009A337E"/>
    <w:rsid w:val="009A3D99"/>
    <w:rsid w:val="009A4835"/>
    <w:rsid w:val="009A4BE9"/>
    <w:rsid w:val="009A6B34"/>
    <w:rsid w:val="009B0E23"/>
    <w:rsid w:val="009B0EF3"/>
    <w:rsid w:val="009B2178"/>
    <w:rsid w:val="009B29A7"/>
    <w:rsid w:val="009B4303"/>
    <w:rsid w:val="009B450B"/>
    <w:rsid w:val="009B6871"/>
    <w:rsid w:val="009B7D39"/>
    <w:rsid w:val="009B7D3B"/>
    <w:rsid w:val="009C1889"/>
    <w:rsid w:val="009C21AD"/>
    <w:rsid w:val="009C2397"/>
    <w:rsid w:val="009C26B1"/>
    <w:rsid w:val="009C452B"/>
    <w:rsid w:val="009C5667"/>
    <w:rsid w:val="009C6090"/>
    <w:rsid w:val="009C7530"/>
    <w:rsid w:val="009D036C"/>
    <w:rsid w:val="009D204C"/>
    <w:rsid w:val="009D214A"/>
    <w:rsid w:val="009D2418"/>
    <w:rsid w:val="009D3A3B"/>
    <w:rsid w:val="009D48F6"/>
    <w:rsid w:val="009D5415"/>
    <w:rsid w:val="009D7443"/>
    <w:rsid w:val="009D7D5E"/>
    <w:rsid w:val="009D7D89"/>
    <w:rsid w:val="009E16BE"/>
    <w:rsid w:val="009E1CE2"/>
    <w:rsid w:val="009E23B2"/>
    <w:rsid w:val="009E270E"/>
    <w:rsid w:val="009E3A1D"/>
    <w:rsid w:val="009E42F6"/>
    <w:rsid w:val="009E43F9"/>
    <w:rsid w:val="009F13DB"/>
    <w:rsid w:val="009F255E"/>
    <w:rsid w:val="009F26EB"/>
    <w:rsid w:val="009F3446"/>
    <w:rsid w:val="009F45C9"/>
    <w:rsid w:val="009F46AC"/>
    <w:rsid w:val="009F5AC0"/>
    <w:rsid w:val="009F6143"/>
    <w:rsid w:val="009F714C"/>
    <w:rsid w:val="009F7C04"/>
    <w:rsid w:val="009F7CA0"/>
    <w:rsid w:val="00A04065"/>
    <w:rsid w:val="00A04554"/>
    <w:rsid w:val="00A051A8"/>
    <w:rsid w:val="00A0549F"/>
    <w:rsid w:val="00A07B13"/>
    <w:rsid w:val="00A10AC1"/>
    <w:rsid w:val="00A12720"/>
    <w:rsid w:val="00A13CE9"/>
    <w:rsid w:val="00A1403B"/>
    <w:rsid w:val="00A15573"/>
    <w:rsid w:val="00A15935"/>
    <w:rsid w:val="00A1597F"/>
    <w:rsid w:val="00A16FEF"/>
    <w:rsid w:val="00A2042B"/>
    <w:rsid w:val="00A217E1"/>
    <w:rsid w:val="00A23298"/>
    <w:rsid w:val="00A248D0"/>
    <w:rsid w:val="00A2500A"/>
    <w:rsid w:val="00A26609"/>
    <w:rsid w:val="00A269A1"/>
    <w:rsid w:val="00A305EB"/>
    <w:rsid w:val="00A31219"/>
    <w:rsid w:val="00A322D9"/>
    <w:rsid w:val="00A3337C"/>
    <w:rsid w:val="00A34E42"/>
    <w:rsid w:val="00A36CC4"/>
    <w:rsid w:val="00A37BF3"/>
    <w:rsid w:val="00A405DF"/>
    <w:rsid w:val="00A43EC0"/>
    <w:rsid w:val="00A43F4D"/>
    <w:rsid w:val="00A44162"/>
    <w:rsid w:val="00A4654B"/>
    <w:rsid w:val="00A46EAE"/>
    <w:rsid w:val="00A47B88"/>
    <w:rsid w:val="00A50952"/>
    <w:rsid w:val="00A53E19"/>
    <w:rsid w:val="00A5410F"/>
    <w:rsid w:val="00A5527B"/>
    <w:rsid w:val="00A55FB2"/>
    <w:rsid w:val="00A569AA"/>
    <w:rsid w:val="00A62D05"/>
    <w:rsid w:val="00A638AB"/>
    <w:rsid w:val="00A64932"/>
    <w:rsid w:val="00A668E3"/>
    <w:rsid w:val="00A67038"/>
    <w:rsid w:val="00A73B14"/>
    <w:rsid w:val="00A73E6A"/>
    <w:rsid w:val="00A75F30"/>
    <w:rsid w:val="00A76358"/>
    <w:rsid w:val="00A7689A"/>
    <w:rsid w:val="00A77494"/>
    <w:rsid w:val="00A775EC"/>
    <w:rsid w:val="00A77BBB"/>
    <w:rsid w:val="00A80EA9"/>
    <w:rsid w:val="00A821EC"/>
    <w:rsid w:val="00A82599"/>
    <w:rsid w:val="00A828E3"/>
    <w:rsid w:val="00A84338"/>
    <w:rsid w:val="00A85CE2"/>
    <w:rsid w:val="00A9393B"/>
    <w:rsid w:val="00A94FFF"/>
    <w:rsid w:val="00A976EE"/>
    <w:rsid w:val="00A978AE"/>
    <w:rsid w:val="00A97901"/>
    <w:rsid w:val="00AA016E"/>
    <w:rsid w:val="00AA02A7"/>
    <w:rsid w:val="00AA0367"/>
    <w:rsid w:val="00AA0CB5"/>
    <w:rsid w:val="00AA0DEE"/>
    <w:rsid w:val="00AA16E2"/>
    <w:rsid w:val="00AA33ED"/>
    <w:rsid w:val="00AA4566"/>
    <w:rsid w:val="00AA57B2"/>
    <w:rsid w:val="00AB15B6"/>
    <w:rsid w:val="00AB1AD6"/>
    <w:rsid w:val="00AB1E09"/>
    <w:rsid w:val="00AB3CE7"/>
    <w:rsid w:val="00AB54E3"/>
    <w:rsid w:val="00AB610F"/>
    <w:rsid w:val="00AB7DAE"/>
    <w:rsid w:val="00AC0223"/>
    <w:rsid w:val="00AC089E"/>
    <w:rsid w:val="00AC272A"/>
    <w:rsid w:val="00AC3544"/>
    <w:rsid w:val="00AC53E3"/>
    <w:rsid w:val="00AC6BC9"/>
    <w:rsid w:val="00AC6C3D"/>
    <w:rsid w:val="00AC7AF9"/>
    <w:rsid w:val="00AC7C2E"/>
    <w:rsid w:val="00AD03E5"/>
    <w:rsid w:val="00AD0C22"/>
    <w:rsid w:val="00AD3758"/>
    <w:rsid w:val="00AD3BE4"/>
    <w:rsid w:val="00AD48EA"/>
    <w:rsid w:val="00AD4AD0"/>
    <w:rsid w:val="00AD7C90"/>
    <w:rsid w:val="00AE144C"/>
    <w:rsid w:val="00AE1B1B"/>
    <w:rsid w:val="00AE1E1E"/>
    <w:rsid w:val="00AE48FD"/>
    <w:rsid w:val="00AE4CA9"/>
    <w:rsid w:val="00AF0889"/>
    <w:rsid w:val="00AF0F3E"/>
    <w:rsid w:val="00AF2B34"/>
    <w:rsid w:val="00AF4B91"/>
    <w:rsid w:val="00AF7214"/>
    <w:rsid w:val="00B00A07"/>
    <w:rsid w:val="00B02633"/>
    <w:rsid w:val="00B03D8C"/>
    <w:rsid w:val="00B04672"/>
    <w:rsid w:val="00B12512"/>
    <w:rsid w:val="00B13659"/>
    <w:rsid w:val="00B13C74"/>
    <w:rsid w:val="00B14CAA"/>
    <w:rsid w:val="00B15511"/>
    <w:rsid w:val="00B1697D"/>
    <w:rsid w:val="00B16AD0"/>
    <w:rsid w:val="00B16D05"/>
    <w:rsid w:val="00B17361"/>
    <w:rsid w:val="00B17713"/>
    <w:rsid w:val="00B218AC"/>
    <w:rsid w:val="00B22D0F"/>
    <w:rsid w:val="00B25EE8"/>
    <w:rsid w:val="00B264E9"/>
    <w:rsid w:val="00B272A5"/>
    <w:rsid w:val="00B314BD"/>
    <w:rsid w:val="00B3213E"/>
    <w:rsid w:val="00B333CF"/>
    <w:rsid w:val="00B343BF"/>
    <w:rsid w:val="00B35C27"/>
    <w:rsid w:val="00B36996"/>
    <w:rsid w:val="00B36E5F"/>
    <w:rsid w:val="00B41C6C"/>
    <w:rsid w:val="00B4397A"/>
    <w:rsid w:val="00B45CC8"/>
    <w:rsid w:val="00B46094"/>
    <w:rsid w:val="00B4754C"/>
    <w:rsid w:val="00B47718"/>
    <w:rsid w:val="00B47C72"/>
    <w:rsid w:val="00B512D8"/>
    <w:rsid w:val="00B5177F"/>
    <w:rsid w:val="00B52D96"/>
    <w:rsid w:val="00B54063"/>
    <w:rsid w:val="00B5707D"/>
    <w:rsid w:val="00B6002C"/>
    <w:rsid w:val="00B6037A"/>
    <w:rsid w:val="00B61208"/>
    <w:rsid w:val="00B622B1"/>
    <w:rsid w:val="00B624CD"/>
    <w:rsid w:val="00B62F14"/>
    <w:rsid w:val="00B64F6E"/>
    <w:rsid w:val="00B654F7"/>
    <w:rsid w:val="00B67279"/>
    <w:rsid w:val="00B70489"/>
    <w:rsid w:val="00B70630"/>
    <w:rsid w:val="00B720F0"/>
    <w:rsid w:val="00B727E6"/>
    <w:rsid w:val="00B74745"/>
    <w:rsid w:val="00B74EE5"/>
    <w:rsid w:val="00B7686B"/>
    <w:rsid w:val="00B823C4"/>
    <w:rsid w:val="00B82550"/>
    <w:rsid w:val="00B83AAB"/>
    <w:rsid w:val="00B83AC2"/>
    <w:rsid w:val="00B84C0B"/>
    <w:rsid w:val="00B8694F"/>
    <w:rsid w:val="00B87DAF"/>
    <w:rsid w:val="00B902E6"/>
    <w:rsid w:val="00B90313"/>
    <w:rsid w:val="00B905FF"/>
    <w:rsid w:val="00B9150E"/>
    <w:rsid w:val="00B94448"/>
    <w:rsid w:val="00B9709B"/>
    <w:rsid w:val="00B97C4D"/>
    <w:rsid w:val="00B97D3C"/>
    <w:rsid w:val="00BA056D"/>
    <w:rsid w:val="00BA0867"/>
    <w:rsid w:val="00BA0896"/>
    <w:rsid w:val="00BA18B4"/>
    <w:rsid w:val="00BA1B48"/>
    <w:rsid w:val="00BA2BF5"/>
    <w:rsid w:val="00BA49D7"/>
    <w:rsid w:val="00BA5F2F"/>
    <w:rsid w:val="00BA723A"/>
    <w:rsid w:val="00BA79B5"/>
    <w:rsid w:val="00BB2257"/>
    <w:rsid w:val="00BB2364"/>
    <w:rsid w:val="00BB4D3E"/>
    <w:rsid w:val="00BB5B4C"/>
    <w:rsid w:val="00BB6026"/>
    <w:rsid w:val="00BB718A"/>
    <w:rsid w:val="00BC09C5"/>
    <w:rsid w:val="00BC2D74"/>
    <w:rsid w:val="00BC38CB"/>
    <w:rsid w:val="00BC4FB8"/>
    <w:rsid w:val="00BC6C30"/>
    <w:rsid w:val="00BC72D8"/>
    <w:rsid w:val="00BC7A41"/>
    <w:rsid w:val="00BC7B03"/>
    <w:rsid w:val="00BD029A"/>
    <w:rsid w:val="00BD31BC"/>
    <w:rsid w:val="00BD40D1"/>
    <w:rsid w:val="00BD4531"/>
    <w:rsid w:val="00BD5408"/>
    <w:rsid w:val="00BD576E"/>
    <w:rsid w:val="00BD57B6"/>
    <w:rsid w:val="00BD5A66"/>
    <w:rsid w:val="00BD64F8"/>
    <w:rsid w:val="00BD69BF"/>
    <w:rsid w:val="00BD782D"/>
    <w:rsid w:val="00BE0193"/>
    <w:rsid w:val="00BE1D36"/>
    <w:rsid w:val="00BE451A"/>
    <w:rsid w:val="00BE56DF"/>
    <w:rsid w:val="00BE58DC"/>
    <w:rsid w:val="00BF05B0"/>
    <w:rsid w:val="00BF08C2"/>
    <w:rsid w:val="00BF0B5D"/>
    <w:rsid w:val="00BF0F0A"/>
    <w:rsid w:val="00BF138F"/>
    <w:rsid w:val="00BF150F"/>
    <w:rsid w:val="00BF4467"/>
    <w:rsid w:val="00BF516B"/>
    <w:rsid w:val="00BF5865"/>
    <w:rsid w:val="00BF5C19"/>
    <w:rsid w:val="00BF7754"/>
    <w:rsid w:val="00C0097C"/>
    <w:rsid w:val="00C00E43"/>
    <w:rsid w:val="00C01F0F"/>
    <w:rsid w:val="00C028E3"/>
    <w:rsid w:val="00C03AF0"/>
    <w:rsid w:val="00C0403E"/>
    <w:rsid w:val="00C041B1"/>
    <w:rsid w:val="00C047C1"/>
    <w:rsid w:val="00C04DC2"/>
    <w:rsid w:val="00C06534"/>
    <w:rsid w:val="00C06E65"/>
    <w:rsid w:val="00C10A76"/>
    <w:rsid w:val="00C10E28"/>
    <w:rsid w:val="00C1173B"/>
    <w:rsid w:val="00C11B7E"/>
    <w:rsid w:val="00C11E13"/>
    <w:rsid w:val="00C12553"/>
    <w:rsid w:val="00C14F3F"/>
    <w:rsid w:val="00C153B3"/>
    <w:rsid w:val="00C15EFB"/>
    <w:rsid w:val="00C16BA2"/>
    <w:rsid w:val="00C17B2A"/>
    <w:rsid w:val="00C2039F"/>
    <w:rsid w:val="00C227ED"/>
    <w:rsid w:val="00C23567"/>
    <w:rsid w:val="00C23AC9"/>
    <w:rsid w:val="00C24C45"/>
    <w:rsid w:val="00C26621"/>
    <w:rsid w:val="00C26DE6"/>
    <w:rsid w:val="00C27EC2"/>
    <w:rsid w:val="00C31240"/>
    <w:rsid w:val="00C3125F"/>
    <w:rsid w:val="00C326F8"/>
    <w:rsid w:val="00C356CF"/>
    <w:rsid w:val="00C36FA4"/>
    <w:rsid w:val="00C41020"/>
    <w:rsid w:val="00C4495B"/>
    <w:rsid w:val="00C4765D"/>
    <w:rsid w:val="00C5038D"/>
    <w:rsid w:val="00C50DB6"/>
    <w:rsid w:val="00C51408"/>
    <w:rsid w:val="00C52C3E"/>
    <w:rsid w:val="00C55BC0"/>
    <w:rsid w:val="00C568EF"/>
    <w:rsid w:val="00C56CB0"/>
    <w:rsid w:val="00C579E0"/>
    <w:rsid w:val="00C60B2F"/>
    <w:rsid w:val="00C64910"/>
    <w:rsid w:val="00C663F0"/>
    <w:rsid w:val="00C67F9E"/>
    <w:rsid w:val="00C70A9A"/>
    <w:rsid w:val="00C726D8"/>
    <w:rsid w:val="00C73413"/>
    <w:rsid w:val="00C74E30"/>
    <w:rsid w:val="00C76FC1"/>
    <w:rsid w:val="00C80E76"/>
    <w:rsid w:val="00C81BA8"/>
    <w:rsid w:val="00C857EE"/>
    <w:rsid w:val="00C86A7D"/>
    <w:rsid w:val="00C92D0D"/>
    <w:rsid w:val="00C9392E"/>
    <w:rsid w:val="00C93D59"/>
    <w:rsid w:val="00C945E7"/>
    <w:rsid w:val="00C94CB3"/>
    <w:rsid w:val="00C951A7"/>
    <w:rsid w:val="00CA1189"/>
    <w:rsid w:val="00CA1A26"/>
    <w:rsid w:val="00CA1F1E"/>
    <w:rsid w:val="00CA30EF"/>
    <w:rsid w:val="00CA4D53"/>
    <w:rsid w:val="00CA5270"/>
    <w:rsid w:val="00CA66B8"/>
    <w:rsid w:val="00CA6849"/>
    <w:rsid w:val="00CA6E23"/>
    <w:rsid w:val="00CB18E9"/>
    <w:rsid w:val="00CB36E4"/>
    <w:rsid w:val="00CB3F30"/>
    <w:rsid w:val="00CB4BE8"/>
    <w:rsid w:val="00CB6D39"/>
    <w:rsid w:val="00CC0ED9"/>
    <w:rsid w:val="00CC10ED"/>
    <w:rsid w:val="00CC1D8F"/>
    <w:rsid w:val="00CC2287"/>
    <w:rsid w:val="00CC6545"/>
    <w:rsid w:val="00CD04C8"/>
    <w:rsid w:val="00CD147C"/>
    <w:rsid w:val="00CD222E"/>
    <w:rsid w:val="00CD227E"/>
    <w:rsid w:val="00CD3C96"/>
    <w:rsid w:val="00CD4100"/>
    <w:rsid w:val="00CD4DFA"/>
    <w:rsid w:val="00CD5061"/>
    <w:rsid w:val="00CD7F22"/>
    <w:rsid w:val="00CE04FB"/>
    <w:rsid w:val="00CE0846"/>
    <w:rsid w:val="00CE1CBC"/>
    <w:rsid w:val="00CE1D8B"/>
    <w:rsid w:val="00CE38D2"/>
    <w:rsid w:val="00CE4242"/>
    <w:rsid w:val="00CE76B8"/>
    <w:rsid w:val="00CE7AF9"/>
    <w:rsid w:val="00CE7D76"/>
    <w:rsid w:val="00CE7DA7"/>
    <w:rsid w:val="00CF063F"/>
    <w:rsid w:val="00CF1AA4"/>
    <w:rsid w:val="00CF3714"/>
    <w:rsid w:val="00CF59F4"/>
    <w:rsid w:val="00CF7332"/>
    <w:rsid w:val="00CF766E"/>
    <w:rsid w:val="00CF7B61"/>
    <w:rsid w:val="00D0085F"/>
    <w:rsid w:val="00D02F0C"/>
    <w:rsid w:val="00D0383A"/>
    <w:rsid w:val="00D045A4"/>
    <w:rsid w:val="00D048CC"/>
    <w:rsid w:val="00D04DC3"/>
    <w:rsid w:val="00D06226"/>
    <w:rsid w:val="00D06253"/>
    <w:rsid w:val="00D06A71"/>
    <w:rsid w:val="00D070BE"/>
    <w:rsid w:val="00D075B6"/>
    <w:rsid w:val="00D07DCD"/>
    <w:rsid w:val="00D10729"/>
    <w:rsid w:val="00D11118"/>
    <w:rsid w:val="00D1245E"/>
    <w:rsid w:val="00D13961"/>
    <w:rsid w:val="00D14E7A"/>
    <w:rsid w:val="00D15F16"/>
    <w:rsid w:val="00D15FBC"/>
    <w:rsid w:val="00D168F3"/>
    <w:rsid w:val="00D16B8C"/>
    <w:rsid w:val="00D17AD9"/>
    <w:rsid w:val="00D21154"/>
    <w:rsid w:val="00D2160E"/>
    <w:rsid w:val="00D21F16"/>
    <w:rsid w:val="00D21F2E"/>
    <w:rsid w:val="00D22C82"/>
    <w:rsid w:val="00D23E05"/>
    <w:rsid w:val="00D24804"/>
    <w:rsid w:val="00D24EBF"/>
    <w:rsid w:val="00D25A66"/>
    <w:rsid w:val="00D2684D"/>
    <w:rsid w:val="00D26A9F"/>
    <w:rsid w:val="00D26CA5"/>
    <w:rsid w:val="00D30225"/>
    <w:rsid w:val="00D3075F"/>
    <w:rsid w:val="00D3092F"/>
    <w:rsid w:val="00D31810"/>
    <w:rsid w:val="00D31CA7"/>
    <w:rsid w:val="00D3287D"/>
    <w:rsid w:val="00D32E5F"/>
    <w:rsid w:val="00D33F1E"/>
    <w:rsid w:val="00D35863"/>
    <w:rsid w:val="00D35B8D"/>
    <w:rsid w:val="00D36CAD"/>
    <w:rsid w:val="00D37DA2"/>
    <w:rsid w:val="00D41E8E"/>
    <w:rsid w:val="00D424F0"/>
    <w:rsid w:val="00D42A57"/>
    <w:rsid w:val="00D44062"/>
    <w:rsid w:val="00D44132"/>
    <w:rsid w:val="00D45E24"/>
    <w:rsid w:val="00D469A6"/>
    <w:rsid w:val="00D479D7"/>
    <w:rsid w:val="00D5061A"/>
    <w:rsid w:val="00D50F24"/>
    <w:rsid w:val="00D5120B"/>
    <w:rsid w:val="00D51930"/>
    <w:rsid w:val="00D519DD"/>
    <w:rsid w:val="00D52F44"/>
    <w:rsid w:val="00D55188"/>
    <w:rsid w:val="00D56042"/>
    <w:rsid w:val="00D56258"/>
    <w:rsid w:val="00D56C7F"/>
    <w:rsid w:val="00D57E45"/>
    <w:rsid w:val="00D604CD"/>
    <w:rsid w:val="00D60E4E"/>
    <w:rsid w:val="00D63D76"/>
    <w:rsid w:val="00D64CE6"/>
    <w:rsid w:val="00D64F7F"/>
    <w:rsid w:val="00D70FF5"/>
    <w:rsid w:val="00D74868"/>
    <w:rsid w:val="00D7547F"/>
    <w:rsid w:val="00D801A2"/>
    <w:rsid w:val="00D80A87"/>
    <w:rsid w:val="00D81355"/>
    <w:rsid w:val="00D81B7D"/>
    <w:rsid w:val="00D821D7"/>
    <w:rsid w:val="00D82630"/>
    <w:rsid w:val="00D82DF7"/>
    <w:rsid w:val="00D85268"/>
    <w:rsid w:val="00D870A5"/>
    <w:rsid w:val="00D876B6"/>
    <w:rsid w:val="00D9024D"/>
    <w:rsid w:val="00D93567"/>
    <w:rsid w:val="00D93B0C"/>
    <w:rsid w:val="00D9543A"/>
    <w:rsid w:val="00D96B7C"/>
    <w:rsid w:val="00D97FD3"/>
    <w:rsid w:val="00DA0B37"/>
    <w:rsid w:val="00DA19CA"/>
    <w:rsid w:val="00DA22BB"/>
    <w:rsid w:val="00DA3A63"/>
    <w:rsid w:val="00DA517C"/>
    <w:rsid w:val="00DA6817"/>
    <w:rsid w:val="00DB08DB"/>
    <w:rsid w:val="00DB0CE0"/>
    <w:rsid w:val="00DB299F"/>
    <w:rsid w:val="00DB2A83"/>
    <w:rsid w:val="00DB3FE7"/>
    <w:rsid w:val="00DB45B0"/>
    <w:rsid w:val="00DB6FC2"/>
    <w:rsid w:val="00DC02D1"/>
    <w:rsid w:val="00DC33C0"/>
    <w:rsid w:val="00DC39B6"/>
    <w:rsid w:val="00DC480B"/>
    <w:rsid w:val="00DC4D37"/>
    <w:rsid w:val="00DC6539"/>
    <w:rsid w:val="00DC6769"/>
    <w:rsid w:val="00DC6959"/>
    <w:rsid w:val="00DC6AF4"/>
    <w:rsid w:val="00DD0A9C"/>
    <w:rsid w:val="00DD13A9"/>
    <w:rsid w:val="00DD2821"/>
    <w:rsid w:val="00DD3256"/>
    <w:rsid w:val="00DD3680"/>
    <w:rsid w:val="00DD6432"/>
    <w:rsid w:val="00DE013A"/>
    <w:rsid w:val="00DE0F35"/>
    <w:rsid w:val="00DE1483"/>
    <w:rsid w:val="00DE2D35"/>
    <w:rsid w:val="00DE5966"/>
    <w:rsid w:val="00DE7429"/>
    <w:rsid w:val="00DF08FC"/>
    <w:rsid w:val="00DF135A"/>
    <w:rsid w:val="00DF24DF"/>
    <w:rsid w:val="00DF349D"/>
    <w:rsid w:val="00DF3C16"/>
    <w:rsid w:val="00DF43DD"/>
    <w:rsid w:val="00DF528B"/>
    <w:rsid w:val="00DF6D0F"/>
    <w:rsid w:val="00DF7B33"/>
    <w:rsid w:val="00E00534"/>
    <w:rsid w:val="00E01957"/>
    <w:rsid w:val="00E01F93"/>
    <w:rsid w:val="00E02066"/>
    <w:rsid w:val="00E04A1C"/>
    <w:rsid w:val="00E050DB"/>
    <w:rsid w:val="00E057D6"/>
    <w:rsid w:val="00E067DB"/>
    <w:rsid w:val="00E06DDF"/>
    <w:rsid w:val="00E06F26"/>
    <w:rsid w:val="00E07F8D"/>
    <w:rsid w:val="00E100E8"/>
    <w:rsid w:val="00E111FE"/>
    <w:rsid w:val="00E12DAF"/>
    <w:rsid w:val="00E12E6B"/>
    <w:rsid w:val="00E16822"/>
    <w:rsid w:val="00E17DE3"/>
    <w:rsid w:val="00E20B86"/>
    <w:rsid w:val="00E21D62"/>
    <w:rsid w:val="00E227DE"/>
    <w:rsid w:val="00E23B0D"/>
    <w:rsid w:val="00E257E8"/>
    <w:rsid w:val="00E25D01"/>
    <w:rsid w:val="00E264BB"/>
    <w:rsid w:val="00E30AC0"/>
    <w:rsid w:val="00E31C80"/>
    <w:rsid w:val="00E31E27"/>
    <w:rsid w:val="00E32BE0"/>
    <w:rsid w:val="00E33D8F"/>
    <w:rsid w:val="00E3497F"/>
    <w:rsid w:val="00E35255"/>
    <w:rsid w:val="00E36A8B"/>
    <w:rsid w:val="00E37061"/>
    <w:rsid w:val="00E37420"/>
    <w:rsid w:val="00E401A0"/>
    <w:rsid w:val="00E415EB"/>
    <w:rsid w:val="00E4161F"/>
    <w:rsid w:val="00E42CC9"/>
    <w:rsid w:val="00E44AB8"/>
    <w:rsid w:val="00E457F6"/>
    <w:rsid w:val="00E45990"/>
    <w:rsid w:val="00E468AA"/>
    <w:rsid w:val="00E477FF"/>
    <w:rsid w:val="00E47E84"/>
    <w:rsid w:val="00E50EEF"/>
    <w:rsid w:val="00E510E4"/>
    <w:rsid w:val="00E51522"/>
    <w:rsid w:val="00E51F6C"/>
    <w:rsid w:val="00E55100"/>
    <w:rsid w:val="00E560A5"/>
    <w:rsid w:val="00E565FA"/>
    <w:rsid w:val="00E5698C"/>
    <w:rsid w:val="00E56A21"/>
    <w:rsid w:val="00E57952"/>
    <w:rsid w:val="00E601EE"/>
    <w:rsid w:val="00E60544"/>
    <w:rsid w:val="00E619C2"/>
    <w:rsid w:val="00E62CCD"/>
    <w:rsid w:val="00E64122"/>
    <w:rsid w:val="00E649F5"/>
    <w:rsid w:val="00E64F9F"/>
    <w:rsid w:val="00E6617B"/>
    <w:rsid w:val="00E66918"/>
    <w:rsid w:val="00E66D9E"/>
    <w:rsid w:val="00E6798F"/>
    <w:rsid w:val="00E67F97"/>
    <w:rsid w:val="00E70B44"/>
    <w:rsid w:val="00E70E87"/>
    <w:rsid w:val="00E71A66"/>
    <w:rsid w:val="00E72723"/>
    <w:rsid w:val="00E728F3"/>
    <w:rsid w:val="00E74906"/>
    <w:rsid w:val="00E74ECD"/>
    <w:rsid w:val="00E7585F"/>
    <w:rsid w:val="00E76313"/>
    <w:rsid w:val="00E778E3"/>
    <w:rsid w:val="00E8012C"/>
    <w:rsid w:val="00E8065B"/>
    <w:rsid w:val="00E81015"/>
    <w:rsid w:val="00E81C94"/>
    <w:rsid w:val="00E8227E"/>
    <w:rsid w:val="00E84C7A"/>
    <w:rsid w:val="00E87AC3"/>
    <w:rsid w:val="00E90F40"/>
    <w:rsid w:val="00E9172C"/>
    <w:rsid w:val="00E91A25"/>
    <w:rsid w:val="00E93A74"/>
    <w:rsid w:val="00E96E0A"/>
    <w:rsid w:val="00EA1CAB"/>
    <w:rsid w:val="00EA43FF"/>
    <w:rsid w:val="00EA4F48"/>
    <w:rsid w:val="00EA5E46"/>
    <w:rsid w:val="00EA6F0E"/>
    <w:rsid w:val="00EA773A"/>
    <w:rsid w:val="00EB2E18"/>
    <w:rsid w:val="00EB353A"/>
    <w:rsid w:val="00EB4949"/>
    <w:rsid w:val="00EB5AFF"/>
    <w:rsid w:val="00EB5F59"/>
    <w:rsid w:val="00EC0BB7"/>
    <w:rsid w:val="00EC1E34"/>
    <w:rsid w:val="00EC32BE"/>
    <w:rsid w:val="00EC39E2"/>
    <w:rsid w:val="00EC4415"/>
    <w:rsid w:val="00EC4B16"/>
    <w:rsid w:val="00EC60AE"/>
    <w:rsid w:val="00EC6B90"/>
    <w:rsid w:val="00ED0421"/>
    <w:rsid w:val="00ED13D9"/>
    <w:rsid w:val="00ED3DE0"/>
    <w:rsid w:val="00ED4FD0"/>
    <w:rsid w:val="00EE061D"/>
    <w:rsid w:val="00EE19DC"/>
    <w:rsid w:val="00EE22B6"/>
    <w:rsid w:val="00EE3315"/>
    <w:rsid w:val="00EE552C"/>
    <w:rsid w:val="00EE567D"/>
    <w:rsid w:val="00EE569E"/>
    <w:rsid w:val="00EF112B"/>
    <w:rsid w:val="00EF1888"/>
    <w:rsid w:val="00EF3E81"/>
    <w:rsid w:val="00EF4882"/>
    <w:rsid w:val="00EF4A2D"/>
    <w:rsid w:val="00EF522D"/>
    <w:rsid w:val="00EF5303"/>
    <w:rsid w:val="00EF60FB"/>
    <w:rsid w:val="00EF6FD7"/>
    <w:rsid w:val="00F015C5"/>
    <w:rsid w:val="00F02530"/>
    <w:rsid w:val="00F02CAD"/>
    <w:rsid w:val="00F03D05"/>
    <w:rsid w:val="00F03DB8"/>
    <w:rsid w:val="00F040E5"/>
    <w:rsid w:val="00F0534C"/>
    <w:rsid w:val="00F05929"/>
    <w:rsid w:val="00F06632"/>
    <w:rsid w:val="00F07057"/>
    <w:rsid w:val="00F0705D"/>
    <w:rsid w:val="00F076CE"/>
    <w:rsid w:val="00F07EB9"/>
    <w:rsid w:val="00F10FDE"/>
    <w:rsid w:val="00F13A24"/>
    <w:rsid w:val="00F15A85"/>
    <w:rsid w:val="00F16531"/>
    <w:rsid w:val="00F16E96"/>
    <w:rsid w:val="00F1721B"/>
    <w:rsid w:val="00F1789B"/>
    <w:rsid w:val="00F21060"/>
    <w:rsid w:val="00F21286"/>
    <w:rsid w:val="00F21549"/>
    <w:rsid w:val="00F22082"/>
    <w:rsid w:val="00F22C61"/>
    <w:rsid w:val="00F24C0C"/>
    <w:rsid w:val="00F24D93"/>
    <w:rsid w:val="00F26CE8"/>
    <w:rsid w:val="00F27374"/>
    <w:rsid w:val="00F30426"/>
    <w:rsid w:val="00F31530"/>
    <w:rsid w:val="00F31E1E"/>
    <w:rsid w:val="00F331FA"/>
    <w:rsid w:val="00F332DD"/>
    <w:rsid w:val="00F3334F"/>
    <w:rsid w:val="00F36126"/>
    <w:rsid w:val="00F36945"/>
    <w:rsid w:val="00F37411"/>
    <w:rsid w:val="00F376F1"/>
    <w:rsid w:val="00F37F95"/>
    <w:rsid w:val="00F40414"/>
    <w:rsid w:val="00F4050E"/>
    <w:rsid w:val="00F40826"/>
    <w:rsid w:val="00F42217"/>
    <w:rsid w:val="00F452E6"/>
    <w:rsid w:val="00F474DF"/>
    <w:rsid w:val="00F47635"/>
    <w:rsid w:val="00F5038F"/>
    <w:rsid w:val="00F50B5F"/>
    <w:rsid w:val="00F56140"/>
    <w:rsid w:val="00F571D0"/>
    <w:rsid w:val="00F579FC"/>
    <w:rsid w:val="00F60008"/>
    <w:rsid w:val="00F6030E"/>
    <w:rsid w:val="00F60AC8"/>
    <w:rsid w:val="00F60D11"/>
    <w:rsid w:val="00F6255E"/>
    <w:rsid w:val="00F62607"/>
    <w:rsid w:val="00F63A92"/>
    <w:rsid w:val="00F643C3"/>
    <w:rsid w:val="00F66655"/>
    <w:rsid w:val="00F674BD"/>
    <w:rsid w:val="00F70ED1"/>
    <w:rsid w:val="00F744A1"/>
    <w:rsid w:val="00F75A8D"/>
    <w:rsid w:val="00F75C05"/>
    <w:rsid w:val="00F81345"/>
    <w:rsid w:val="00F81C93"/>
    <w:rsid w:val="00F8280A"/>
    <w:rsid w:val="00F82829"/>
    <w:rsid w:val="00F85BC1"/>
    <w:rsid w:val="00F87943"/>
    <w:rsid w:val="00F918E5"/>
    <w:rsid w:val="00F931D6"/>
    <w:rsid w:val="00F9414C"/>
    <w:rsid w:val="00F94275"/>
    <w:rsid w:val="00F94469"/>
    <w:rsid w:val="00F95C73"/>
    <w:rsid w:val="00F969A2"/>
    <w:rsid w:val="00F97F71"/>
    <w:rsid w:val="00FA06F0"/>
    <w:rsid w:val="00FA0E12"/>
    <w:rsid w:val="00FA0E2B"/>
    <w:rsid w:val="00FA5BA2"/>
    <w:rsid w:val="00FA5F20"/>
    <w:rsid w:val="00FA64DF"/>
    <w:rsid w:val="00FB05D5"/>
    <w:rsid w:val="00FB0CA7"/>
    <w:rsid w:val="00FB19D5"/>
    <w:rsid w:val="00FB1DAF"/>
    <w:rsid w:val="00FB336B"/>
    <w:rsid w:val="00FB3AAA"/>
    <w:rsid w:val="00FB4B10"/>
    <w:rsid w:val="00FB5287"/>
    <w:rsid w:val="00FB5D51"/>
    <w:rsid w:val="00FB702C"/>
    <w:rsid w:val="00FB7C61"/>
    <w:rsid w:val="00FC040B"/>
    <w:rsid w:val="00FC1E3B"/>
    <w:rsid w:val="00FC32E7"/>
    <w:rsid w:val="00FC6750"/>
    <w:rsid w:val="00FC6862"/>
    <w:rsid w:val="00FC6DBE"/>
    <w:rsid w:val="00FC7358"/>
    <w:rsid w:val="00FC78F6"/>
    <w:rsid w:val="00FC7CD1"/>
    <w:rsid w:val="00FD3F30"/>
    <w:rsid w:val="00FD4333"/>
    <w:rsid w:val="00FD77F0"/>
    <w:rsid w:val="00FD7AA2"/>
    <w:rsid w:val="00FD7E32"/>
    <w:rsid w:val="00FE0E63"/>
    <w:rsid w:val="00FE11D2"/>
    <w:rsid w:val="00FE45FE"/>
    <w:rsid w:val="00FE74F1"/>
    <w:rsid w:val="00FE7C11"/>
    <w:rsid w:val="00FF0DAA"/>
    <w:rsid w:val="00FF1BF5"/>
    <w:rsid w:val="00FF2B42"/>
    <w:rsid w:val="00FF3535"/>
    <w:rsid w:val="00FF49A0"/>
    <w:rsid w:val="00FF79E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00B2914"/>
  <w14:defaultImageDpi w14:val="33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imes New Roman" w:hAnsi="Tahoma" w:cs="Times New Roman"/>
        <w:color w:val="333333"/>
        <w:lang w:val="nl-NL" w:eastAsia="nl-NL" w:bidi="ar-SA"/>
      </w:rPr>
    </w:rPrDefault>
    <w:pPrDefault/>
  </w:docDefaults>
  <w:latentStyles w:defLockedState="0" w:defUIPriority="0" w:defSemiHidden="0" w:defUnhideWhenUsed="0" w:defQFormat="0" w:count="376">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3"/>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rsid w:val="00446B2B"/>
  </w:style>
  <w:style w:type="paragraph" w:styleId="Kop1">
    <w:name w:val="heading 1"/>
    <w:aliases w:val="H1 HvdM"/>
    <w:basedOn w:val="BodyHvdM"/>
    <w:next w:val="BodyHvdM"/>
    <w:link w:val="Kop1Char"/>
    <w:qFormat/>
    <w:rsid w:val="00446B2B"/>
    <w:pPr>
      <w:keepNext/>
      <w:keepLines/>
      <w:spacing w:after="240"/>
      <w:outlineLvl w:val="0"/>
    </w:pPr>
    <w:rPr>
      <w:rFonts w:ascii="Arial Black" w:hAnsi="Arial Black"/>
      <w:color w:val="FF482E" w:themeColor="accent1"/>
      <w:sz w:val="26"/>
    </w:rPr>
  </w:style>
  <w:style w:type="paragraph" w:styleId="Kop2">
    <w:name w:val="heading 2"/>
    <w:aliases w:val="H2 HvdM"/>
    <w:basedOn w:val="BodyHvdM"/>
    <w:next w:val="BodyHvdM"/>
    <w:link w:val="Kop2Char"/>
    <w:qFormat/>
    <w:rsid w:val="00446B2B"/>
    <w:pPr>
      <w:keepNext/>
      <w:keepLines/>
      <w:outlineLvl w:val="1"/>
    </w:pPr>
    <w:rPr>
      <w:rFonts w:asciiTheme="majorHAnsi" w:eastAsiaTheme="majorEastAsia" w:hAnsiTheme="majorHAnsi" w:cstheme="majorBidi"/>
      <w:b/>
      <w:color w:val="333333" w:themeColor="text1"/>
      <w:sz w:val="22"/>
      <w:szCs w:val="26"/>
      <w:lang w:eastAsia="en-US"/>
    </w:rPr>
  </w:style>
  <w:style w:type="paragraph" w:styleId="Kop3">
    <w:name w:val="heading 3"/>
    <w:aliases w:val="H3 HvdM"/>
    <w:basedOn w:val="BodyHvdM"/>
    <w:next w:val="BodyHvdM"/>
    <w:link w:val="Kop3Char"/>
    <w:qFormat/>
    <w:rsid w:val="00446B2B"/>
    <w:pPr>
      <w:keepNext/>
      <w:keepLines/>
      <w:outlineLvl w:val="2"/>
    </w:pPr>
    <w:rPr>
      <w:rFonts w:asciiTheme="majorHAnsi" w:eastAsiaTheme="majorEastAsia" w:hAnsiTheme="majorHAnsi" w:cstheme="majorBidi"/>
      <w:b/>
      <w:i/>
      <w:szCs w:val="24"/>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elBlauw">
    <w:name w:val="Tabel Blauw"/>
    <w:basedOn w:val="Standaardtabel"/>
    <w:uiPriority w:val="99"/>
    <w:rsid w:val="00865433"/>
    <w:rPr>
      <w:color w:val="333333" w:themeColor="text1"/>
    </w:rPr>
    <w:tblPr>
      <w:tblStyleRowBandSize w:val="1"/>
    </w:tblPr>
    <w:tcPr>
      <w:shd w:val="clear" w:color="auto" w:fill="F0F0F0" w:themeFill="background2"/>
    </w:tcPr>
    <w:tblStylePr w:type="firstRow">
      <w:rPr>
        <w:rFonts w:asciiTheme="majorHAnsi" w:hAnsiTheme="majorHAnsi"/>
        <w:b/>
      </w:rPr>
    </w:tblStylePr>
  </w:style>
  <w:style w:type="paragraph" w:styleId="Voettekst">
    <w:name w:val="footer"/>
    <w:basedOn w:val="Standaard"/>
    <w:rsid w:val="00446B2B"/>
    <w:pPr>
      <w:tabs>
        <w:tab w:val="center" w:pos="4536"/>
        <w:tab w:val="right" w:pos="9072"/>
      </w:tabs>
      <w:jc w:val="right"/>
    </w:pPr>
  </w:style>
  <w:style w:type="table" w:customStyle="1" w:styleId="TabelOranje">
    <w:name w:val="Tabel Oranje"/>
    <w:basedOn w:val="Standaardtabel"/>
    <w:uiPriority w:val="99"/>
    <w:rsid w:val="00865433"/>
    <w:rPr>
      <w:color w:val="333333" w:themeColor="text1"/>
    </w:rPr>
    <w:tblPr>
      <w:tblStyleRowBandSize w:val="1"/>
    </w:tblPr>
    <w:tcPr>
      <w:shd w:val="clear" w:color="auto" w:fill="F0F0F0" w:themeFill="background2"/>
    </w:tcPr>
    <w:tblStylePr w:type="firstRow">
      <w:rPr>
        <w:rFonts w:asciiTheme="majorHAnsi" w:hAnsiTheme="majorHAnsi"/>
        <w:b/>
        <w:color w:val="FFFFFF" w:themeColor="background1"/>
      </w:rPr>
    </w:tblStylePr>
  </w:style>
  <w:style w:type="paragraph" w:styleId="Ballontekst">
    <w:name w:val="Balloon Text"/>
    <w:basedOn w:val="Standaard"/>
    <w:semiHidden/>
    <w:rPr>
      <w:rFonts w:cs="Tahoma"/>
      <w:sz w:val="16"/>
      <w:szCs w:val="16"/>
    </w:rPr>
  </w:style>
  <w:style w:type="paragraph" w:customStyle="1" w:styleId="IntrotekstHvdM">
    <w:name w:val="Introtekst HvdM"/>
    <w:basedOn w:val="BodyHvdM"/>
    <w:qFormat/>
    <w:rsid w:val="00446B2B"/>
    <w:rPr>
      <w:b/>
      <w:bCs/>
    </w:rPr>
  </w:style>
  <w:style w:type="paragraph" w:customStyle="1" w:styleId="BodyHvdM">
    <w:name w:val="Body HvdM"/>
    <w:basedOn w:val="Standaard"/>
    <w:qFormat/>
    <w:rsid w:val="00446B2B"/>
  </w:style>
  <w:style w:type="paragraph" w:customStyle="1" w:styleId="CitaatHvdM">
    <w:name w:val="Citaat HvdM"/>
    <w:qFormat/>
    <w:rsid w:val="00D070BE"/>
    <w:pPr>
      <w:ind w:left="709" w:right="1134"/>
    </w:pPr>
    <w:rPr>
      <w:color w:val="FF482E" w:themeColor="accent1"/>
      <w:sz w:val="24"/>
      <w:szCs w:val="32"/>
    </w:rPr>
  </w:style>
  <w:style w:type="table" w:styleId="Tabelraster">
    <w:name w:val="Table Grid"/>
    <w:basedOn w:val="Standaardtabel"/>
    <w:rsid w:val="003524AB"/>
    <w:tblPr/>
  </w:style>
  <w:style w:type="paragraph" w:styleId="Koptekst">
    <w:name w:val="header"/>
    <w:basedOn w:val="Standaard"/>
    <w:link w:val="KoptekstChar"/>
    <w:rsid w:val="00CF59F4"/>
    <w:pPr>
      <w:tabs>
        <w:tab w:val="center" w:pos="4536"/>
        <w:tab w:val="right" w:pos="9072"/>
      </w:tabs>
    </w:pPr>
  </w:style>
  <w:style w:type="character" w:customStyle="1" w:styleId="KoptekstChar">
    <w:name w:val="Koptekst Char"/>
    <w:basedOn w:val="Standaardalinea-lettertype"/>
    <w:link w:val="Koptekst"/>
    <w:rsid w:val="00CF59F4"/>
  </w:style>
  <w:style w:type="paragraph" w:customStyle="1" w:styleId="BodyHvdMOpsomming">
    <w:name w:val="Body HvdM Opsomming"/>
    <w:basedOn w:val="BodyHvdM"/>
    <w:qFormat/>
    <w:rsid w:val="002E16C6"/>
    <w:pPr>
      <w:numPr>
        <w:numId w:val="20"/>
      </w:numPr>
    </w:pPr>
  </w:style>
  <w:style w:type="paragraph" w:customStyle="1" w:styleId="BodyHvdMCursief">
    <w:name w:val="Body HvdM Cursief"/>
    <w:basedOn w:val="BodyHvdM"/>
    <w:qFormat/>
    <w:rsid w:val="00446B2B"/>
    <w:rPr>
      <w:i/>
    </w:rPr>
  </w:style>
  <w:style w:type="character" w:customStyle="1" w:styleId="Kop1Char">
    <w:name w:val="Kop 1 Char"/>
    <w:aliases w:val="H1 HvdM Char"/>
    <w:basedOn w:val="Standaardalinea-lettertype"/>
    <w:link w:val="Kop1"/>
    <w:rsid w:val="00446B2B"/>
    <w:rPr>
      <w:rFonts w:ascii="Arial Black" w:hAnsi="Arial Black"/>
      <w:color w:val="FF482E" w:themeColor="accent1"/>
      <w:sz w:val="26"/>
    </w:rPr>
  </w:style>
  <w:style w:type="character" w:customStyle="1" w:styleId="Kop2Char">
    <w:name w:val="Kop 2 Char"/>
    <w:aliases w:val="H2 HvdM Char"/>
    <w:basedOn w:val="Standaardalinea-lettertype"/>
    <w:link w:val="Kop2"/>
    <w:rsid w:val="00446B2B"/>
    <w:rPr>
      <w:rFonts w:asciiTheme="majorHAnsi" w:eastAsiaTheme="majorEastAsia" w:hAnsiTheme="majorHAnsi" w:cstheme="majorBidi"/>
      <w:b/>
      <w:color w:val="333333" w:themeColor="text1"/>
      <w:sz w:val="22"/>
      <w:szCs w:val="26"/>
      <w:lang w:eastAsia="en-US"/>
    </w:rPr>
  </w:style>
  <w:style w:type="character" w:customStyle="1" w:styleId="Kop3Char">
    <w:name w:val="Kop 3 Char"/>
    <w:aliases w:val="H3 HvdM Char"/>
    <w:basedOn w:val="Standaardalinea-lettertype"/>
    <w:link w:val="Kop3"/>
    <w:rsid w:val="00446B2B"/>
    <w:rPr>
      <w:rFonts w:asciiTheme="majorHAnsi" w:eastAsiaTheme="majorEastAsia" w:hAnsiTheme="majorHAnsi" w:cstheme="majorBidi"/>
      <w:b/>
      <w:i/>
      <w:szCs w:val="24"/>
      <w:lang w:eastAsia="en-US"/>
    </w:rPr>
  </w:style>
  <w:style w:type="paragraph" w:styleId="Lijstalinea">
    <w:name w:val="List Paragraph"/>
    <w:basedOn w:val="Standaard"/>
    <w:uiPriority w:val="34"/>
    <w:rsid w:val="002C2FDD"/>
    <w:pPr>
      <w:spacing w:after="160" w:line="259" w:lineRule="auto"/>
      <w:ind w:left="720"/>
      <w:contextualSpacing/>
    </w:pPr>
    <w:rPr>
      <w:rFonts w:eastAsiaTheme="minorHAnsi" w:cstheme="minorBidi"/>
      <w:sz w:val="22"/>
      <w:szCs w:val="22"/>
      <w:lang w:eastAsia="en-US"/>
    </w:rPr>
  </w:style>
  <w:style w:type="paragraph" w:styleId="Geenafstand">
    <w:name w:val="No Spacing"/>
    <w:uiPriority w:val="3"/>
    <w:rsid w:val="00EA4F48"/>
    <w:rPr>
      <w:rFonts w:ascii="Verdana" w:eastAsiaTheme="minorHAnsi" w:hAnsi="Verdana" w:cstheme="minorBidi"/>
      <w:color w:val="auto"/>
      <w:sz w:val="18"/>
      <w:szCs w:val="22"/>
      <w:lang w:eastAsia="en-US"/>
    </w:rPr>
  </w:style>
  <w:style w:type="character" w:styleId="Verwijzingopmerking">
    <w:name w:val="annotation reference"/>
    <w:basedOn w:val="Standaardalinea-lettertype"/>
    <w:uiPriority w:val="99"/>
    <w:unhideWhenUsed/>
    <w:rsid w:val="00687954"/>
    <w:rPr>
      <w:sz w:val="16"/>
      <w:szCs w:val="16"/>
    </w:rPr>
  </w:style>
  <w:style w:type="paragraph" w:styleId="Tekstopmerking">
    <w:name w:val="annotation text"/>
    <w:basedOn w:val="Standaard"/>
    <w:link w:val="TekstopmerkingChar"/>
    <w:uiPriority w:val="99"/>
    <w:unhideWhenUsed/>
    <w:rsid w:val="00687954"/>
    <w:rPr>
      <w:rFonts w:ascii="Verdana" w:eastAsiaTheme="minorHAnsi" w:hAnsi="Verdana" w:cstheme="minorBidi"/>
      <w:color w:val="auto"/>
      <w:lang w:eastAsia="en-US"/>
    </w:rPr>
  </w:style>
  <w:style w:type="character" w:customStyle="1" w:styleId="TekstopmerkingChar">
    <w:name w:val="Tekst opmerking Char"/>
    <w:basedOn w:val="Standaardalinea-lettertype"/>
    <w:link w:val="Tekstopmerking"/>
    <w:uiPriority w:val="99"/>
    <w:rsid w:val="00687954"/>
    <w:rPr>
      <w:rFonts w:ascii="Verdana" w:eastAsiaTheme="minorHAnsi" w:hAnsi="Verdana" w:cstheme="minorBidi"/>
      <w:color w:val="auto"/>
      <w:lang w:eastAsia="en-US"/>
    </w:rPr>
  </w:style>
  <w:style w:type="paragraph" w:styleId="Onderwerpvanopmerking">
    <w:name w:val="annotation subject"/>
    <w:basedOn w:val="Tekstopmerking"/>
    <w:next w:val="Tekstopmerking"/>
    <w:link w:val="OnderwerpvanopmerkingChar"/>
    <w:rsid w:val="009C1889"/>
    <w:rPr>
      <w:rFonts w:ascii="Tahoma" w:eastAsia="Times New Roman" w:hAnsi="Tahoma" w:cs="Times New Roman"/>
      <w:b/>
      <w:bCs/>
      <w:color w:val="333333"/>
      <w:lang w:eastAsia="nl-NL"/>
    </w:rPr>
  </w:style>
  <w:style w:type="character" w:customStyle="1" w:styleId="OnderwerpvanopmerkingChar">
    <w:name w:val="Onderwerp van opmerking Char"/>
    <w:basedOn w:val="TekstopmerkingChar"/>
    <w:link w:val="Onderwerpvanopmerking"/>
    <w:rsid w:val="009C1889"/>
    <w:rPr>
      <w:rFonts w:ascii="Verdana" w:eastAsiaTheme="minorHAnsi" w:hAnsi="Verdana" w:cstheme="minorBidi"/>
      <w:b/>
      <w:bCs/>
      <w:color w:val="auto"/>
      <w:lang w:eastAsia="en-US"/>
    </w:rPr>
  </w:style>
  <w:style w:type="character" w:styleId="Hyperlink">
    <w:name w:val="Hyperlink"/>
    <w:basedOn w:val="Standaardalinea-lettertype"/>
    <w:rsid w:val="009C1889"/>
    <w:rPr>
      <w:color w:val="333333" w:themeColor="hyperlink"/>
      <w:u w:val="single"/>
    </w:rPr>
  </w:style>
  <w:style w:type="character" w:styleId="Onopgelostemelding">
    <w:name w:val="Unresolved Mention"/>
    <w:basedOn w:val="Standaardalinea-lettertype"/>
    <w:uiPriority w:val="99"/>
    <w:semiHidden/>
    <w:unhideWhenUsed/>
    <w:rsid w:val="009C1889"/>
    <w:rPr>
      <w:color w:val="605E5C"/>
      <w:shd w:val="clear" w:color="auto" w:fill="E1DFDD"/>
    </w:rPr>
  </w:style>
  <w:style w:type="paragraph" w:styleId="Revisie">
    <w:name w:val="Revision"/>
    <w:hidden/>
    <w:uiPriority w:val="71"/>
    <w:rsid w:val="006A7831"/>
  </w:style>
  <w:style w:type="character" w:styleId="GevolgdeHyperlink">
    <w:name w:val="FollowedHyperlink"/>
    <w:basedOn w:val="Standaardalinea-lettertype"/>
    <w:rsid w:val="00624F34"/>
    <w:rPr>
      <w:color w:val="333333"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013501">
      <w:bodyDiv w:val="1"/>
      <w:marLeft w:val="0"/>
      <w:marRight w:val="0"/>
      <w:marTop w:val="0"/>
      <w:marBottom w:val="0"/>
      <w:divBdr>
        <w:top w:val="none" w:sz="0" w:space="0" w:color="auto"/>
        <w:left w:val="none" w:sz="0" w:space="0" w:color="auto"/>
        <w:bottom w:val="none" w:sz="0" w:space="0" w:color="auto"/>
        <w:right w:val="none" w:sz="0" w:space="0" w:color="auto"/>
      </w:divBdr>
    </w:div>
    <w:div w:id="187262358">
      <w:bodyDiv w:val="1"/>
      <w:marLeft w:val="0"/>
      <w:marRight w:val="0"/>
      <w:marTop w:val="0"/>
      <w:marBottom w:val="0"/>
      <w:divBdr>
        <w:top w:val="none" w:sz="0" w:space="0" w:color="auto"/>
        <w:left w:val="none" w:sz="0" w:space="0" w:color="auto"/>
        <w:bottom w:val="none" w:sz="0" w:space="0" w:color="auto"/>
        <w:right w:val="none" w:sz="0" w:space="0" w:color="auto"/>
      </w:divBdr>
    </w:div>
    <w:div w:id="194002844">
      <w:bodyDiv w:val="1"/>
      <w:marLeft w:val="0"/>
      <w:marRight w:val="0"/>
      <w:marTop w:val="0"/>
      <w:marBottom w:val="0"/>
      <w:divBdr>
        <w:top w:val="none" w:sz="0" w:space="0" w:color="auto"/>
        <w:left w:val="none" w:sz="0" w:space="0" w:color="auto"/>
        <w:bottom w:val="none" w:sz="0" w:space="0" w:color="auto"/>
        <w:right w:val="none" w:sz="0" w:space="0" w:color="auto"/>
      </w:divBdr>
    </w:div>
    <w:div w:id="209726811">
      <w:bodyDiv w:val="1"/>
      <w:marLeft w:val="0"/>
      <w:marRight w:val="0"/>
      <w:marTop w:val="0"/>
      <w:marBottom w:val="0"/>
      <w:divBdr>
        <w:top w:val="none" w:sz="0" w:space="0" w:color="auto"/>
        <w:left w:val="none" w:sz="0" w:space="0" w:color="auto"/>
        <w:bottom w:val="none" w:sz="0" w:space="0" w:color="auto"/>
        <w:right w:val="none" w:sz="0" w:space="0" w:color="auto"/>
      </w:divBdr>
    </w:div>
    <w:div w:id="312373952">
      <w:bodyDiv w:val="1"/>
      <w:marLeft w:val="0"/>
      <w:marRight w:val="0"/>
      <w:marTop w:val="0"/>
      <w:marBottom w:val="0"/>
      <w:divBdr>
        <w:top w:val="none" w:sz="0" w:space="0" w:color="auto"/>
        <w:left w:val="none" w:sz="0" w:space="0" w:color="auto"/>
        <w:bottom w:val="none" w:sz="0" w:space="0" w:color="auto"/>
        <w:right w:val="none" w:sz="0" w:space="0" w:color="auto"/>
      </w:divBdr>
    </w:div>
    <w:div w:id="525675626">
      <w:bodyDiv w:val="1"/>
      <w:marLeft w:val="0"/>
      <w:marRight w:val="0"/>
      <w:marTop w:val="0"/>
      <w:marBottom w:val="0"/>
      <w:divBdr>
        <w:top w:val="none" w:sz="0" w:space="0" w:color="auto"/>
        <w:left w:val="none" w:sz="0" w:space="0" w:color="auto"/>
        <w:bottom w:val="none" w:sz="0" w:space="0" w:color="auto"/>
        <w:right w:val="none" w:sz="0" w:space="0" w:color="auto"/>
      </w:divBdr>
    </w:div>
    <w:div w:id="858398581">
      <w:bodyDiv w:val="1"/>
      <w:marLeft w:val="0"/>
      <w:marRight w:val="0"/>
      <w:marTop w:val="0"/>
      <w:marBottom w:val="0"/>
      <w:divBdr>
        <w:top w:val="none" w:sz="0" w:space="0" w:color="auto"/>
        <w:left w:val="none" w:sz="0" w:space="0" w:color="auto"/>
        <w:bottom w:val="none" w:sz="0" w:space="0" w:color="auto"/>
        <w:right w:val="none" w:sz="0" w:space="0" w:color="auto"/>
      </w:divBdr>
    </w:div>
    <w:div w:id="882406549">
      <w:bodyDiv w:val="1"/>
      <w:marLeft w:val="0"/>
      <w:marRight w:val="0"/>
      <w:marTop w:val="0"/>
      <w:marBottom w:val="0"/>
      <w:divBdr>
        <w:top w:val="none" w:sz="0" w:space="0" w:color="auto"/>
        <w:left w:val="none" w:sz="0" w:space="0" w:color="auto"/>
        <w:bottom w:val="none" w:sz="0" w:space="0" w:color="auto"/>
        <w:right w:val="none" w:sz="0" w:space="0" w:color="auto"/>
      </w:divBdr>
    </w:div>
    <w:div w:id="1088573185">
      <w:bodyDiv w:val="1"/>
      <w:marLeft w:val="0"/>
      <w:marRight w:val="0"/>
      <w:marTop w:val="0"/>
      <w:marBottom w:val="0"/>
      <w:divBdr>
        <w:top w:val="none" w:sz="0" w:space="0" w:color="auto"/>
        <w:left w:val="none" w:sz="0" w:space="0" w:color="auto"/>
        <w:bottom w:val="none" w:sz="0" w:space="0" w:color="auto"/>
        <w:right w:val="none" w:sz="0" w:space="0" w:color="auto"/>
      </w:divBdr>
    </w:div>
    <w:div w:id="1102141931">
      <w:bodyDiv w:val="1"/>
      <w:marLeft w:val="0"/>
      <w:marRight w:val="0"/>
      <w:marTop w:val="0"/>
      <w:marBottom w:val="0"/>
      <w:divBdr>
        <w:top w:val="none" w:sz="0" w:space="0" w:color="auto"/>
        <w:left w:val="none" w:sz="0" w:space="0" w:color="auto"/>
        <w:bottom w:val="none" w:sz="0" w:space="0" w:color="auto"/>
        <w:right w:val="none" w:sz="0" w:space="0" w:color="auto"/>
      </w:divBdr>
    </w:div>
    <w:div w:id="1228149500">
      <w:bodyDiv w:val="1"/>
      <w:marLeft w:val="0"/>
      <w:marRight w:val="0"/>
      <w:marTop w:val="0"/>
      <w:marBottom w:val="0"/>
      <w:divBdr>
        <w:top w:val="none" w:sz="0" w:space="0" w:color="auto"/>
        <w:left w:val="none" w:sz="0" w:space="0" w:color="auto"/>
        <w:bottom w:val="none" w:sz="0" w:space="0" w:color="auto"/>
        <w:right w:val="none" w:sz="0" w:space="0" w:color="auto"/>
      </w:divBdr>
    </w:div>
    <w:div w:id="1407453552">
      <w:bodyDiv w:val="1"/>
      <w:marLeft w:val="0"/>
      <w:marRight w:val="0"/>
      <w:marTop w:val="0"/>
      <w:marBottom w:val="0"/>
      <w:divBdr>
        <w:top w:val="none" w:sz="0" w:space="0" w:color="auto"/>
        <w:left w:val="none" w:sz="0" w:space="0" w:color="auto"/>
        <w:bottom w:val="none" w:sz="0" w:space="0" w:color="auto"/>
        <w:right w:val="none" w:sz="0" w:space="0" w:color="auto"/>
      </w:divBdr>
    </w:div>
    <w:div w:id="1482844189">
      <w:bodyDiv w:val="1"/>
      <w:marLeft w:val="0"/>
      <w:marRight w:val="0"/>
      <w:marTop w:val="0"/>
      <w:marBottom w:val="0"/>
      <w:divBdr>
        <w:top w:val="none" w:sz="0" w:space="0" w:color="auto"/>
        <w:left w:val="none" w:sz="0" w:space="0" w:color="auto"/>
        <w:bottom w:val="none" w:sz="0" w:space="0" w:color="auto"/>
        <w:right w:val="none" w:sz="0" w:space="0" w:color="auto"/>
      </w:divBdr>
    </w:div>
    <w:div w:id="1541699603">
      <w:bodyDiv w:val="1"/>
      <w:marLeft w:val="0"/>
      <w:marRight w:val="0"/>
      <w:marTop w:val="0"/>
      <w:marBottom w:val="0"/>
      <w:divBdr>
        <w:top w:val="none" w:sz="0" w:space="0" w:color="auto"/>
        <w:left w:val="none" w:sz="0" w:space="0" w:color="auto"/>
        <w:bottom w:val="none" w:sz="0" w:space="0" w:color="auto"/>
        <w:right w:val="none" w:sz="0" w:space="0" w:color="auto"/>
      </w:divBdr>
    </w:div>
    <w:div w:id="1621692848">
      <w:bodyDiv w:val="1"/>
      <w:marLeft w:val="0"/>
      <w:marRight w:val="0"/>
      <w:marTop w:val="0"/>
      <w:marBottom w:val="0"/>
      <w:divBdr>
        <w:top w:val="none" w:sz="0" w:space="0" w:color="auto"/>
        <w:left w:val="none" w:sz="0" w:space="0" w:color="auto"/>
        <w:bottom w:val="none" w:sz="0" w:space="0" w:color="auto"/>
        <w:right w:val="none" w:sz="0" w:space="0" w:color="auto"/>
      </w:divBdr>
    </w:div>
    <w:div w:id="1657831100">
      <w:bodyDiv w:val="1"/>
      <w:marLeft w:val="0"/>
      <w:marRight w:val="0"/>
      <w:marTop w:val="0"/>
      <w:marBottom w:val="0"/>
      <w:divBdr>
        <w:top w:val="none" w:sz="0" w:space="0" w:color="auto"/>
        <w:left w:val="none" w:sz="0" w:space="0" w:color="auto"/>
        <w:bottom w:val="none" w:sz="0" w:space="0" w:color="auto"/>
        <w:right w:val="none" w:sz="0" w:space="0" w:color="auto"/>
      </w:divBdr>
    </w:div>
    <w:div w:id="1677534224">
      <w:bodyDiv w:val="1"/>
      <w:marLeft w:val="0"/>
      <w:marRight w:val="0"/>
      <w:marTop w:val="0"/>
      <w:marBottom w:val="0"/>
      <w:divBdr>
        <w:top w:val="none" w:sz="0" w:space="0" w:color="auto"/>
        <w:left w:val="none" w:sz="0" w:space="0" w:color="auto"/>
        <w:bottom w:val="none" w:sz="0" w:space="0" w:color="auto"/>
        <w:right w:val="none" w:sz="0" w:space="0" w:color="auto"/>
      </w:divBdr>
    </w:div>
    <w:div w:id="1787850573">
      <w:bodyDiv w:val="1"/>
      <w:marLeft w:val="0"/>
      <w:marRight w:val="0"/>
      <w:marTop w:val="0"/>
      <w:marBottom w:val="0"/>
      <w:divBdr>
        <w:top w:val="none" w:sz="0" w:space="0" w:color="auto"/>
        <w:left w:val="none" w:sz="0" w:space="0" w:color="auto"/>
        <w:bottom w:val="none" w:sz="0" w:space="0" w:color="auto"/>
        <w:right w:val="none" w:sz="0" w:space="0" w:color="auto"/>
      </w:divBdr>
    </w:div>
    <w:div w:id="1789860369">
      <w:bodyDiv w:val="1"/>
      <w:marLeft w:val="0"/>
      <w:marRight w:val="0"/>
      <w:marTop w:val="0"/>
      <w:marBottom w:val="0"/>
      <w:divBdr>
        <w:top w:val="none" w:sz="0" w:space="0" w:color="auto"/>
        <w:left w:val="none" w:sz="0" w:space="0" w:color="auto"/>
        <w:bottom w:val="none" w:sz="0" w:space="0" w:color="auto"/>
        <w:right w:val="none" w:sz="0" w:space="0" w:color="auto"/>
      </w:divBdr>
    </w:div>
    <w:div w:id="1952979088">
      <w:bodyDiv w:val="1"/>
      <w:marLeft w:val="0"/>
      <w:marRight w:val="0"/>
      <w:marTop w:val="0"/>
      <w:marBottom w:val="0"/>
      <w:divBdr>
        <w:top w:val="none" w:sz="0" w:space="0" w:color="auto"/>
        <w:left w:val="none" w:sz="0" w:space="0" w:color="auto"/>
        <w:bottom w:val="none" w:sz="0" w:space="0" w:color="auto"/>
        <w:right w:val="none" w:sz="0" w:space="0" w:color="auto"/>
      </w:divBdr>
    </w:div>
    <w:div w:id="2048984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ws.pressmailings.com/hvdm/toolkit-man-zeg-er-wat-van-op-het-wer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yperlink" Target="https://www.metelkaartrekkenwedegrens.nl/" TargetMode="External"/><Relationship Id="rId4" Type="http://schemas.openxmlformats.org/officeDocument/2006/relationships/settings" Target="settings.xml"/><Relationship Id="rId9" Type="http://schemas.openxmlformats.org/officeDocument/2006/relationships/hyperlink" Target="https://www.rcgog.nl/actueel/nieuws/2025/06/17/honderden-organisaties-maken-kennis-met-nieuwe-tool-voor-aanpak-seksueel-grensoverschrijdend-gedrag" TargetMode="External"/><Relationship Id="rId14" Type="http://schemas.openxmlformats.org/officeDocument/2006/relationships/customXml" Target="../customXml/item2.xml"/></Relationships>
</file>

<file path=word/theme/theme1.xml><?xml version="1.0" encoding="utf-8"?>
<a:theme xmlns:a="http://schemas.openxmlformats.org/drawingml/2006/main" name="Kantoorthema">
  <a:themeElements>
    <a:clrScheme name="HvdM">
      <a:dk1>
        <a:srgbClr val="333333"/>
      </a:dk1>
      <a:lt1>
        <a:sysClr val="window" lastClr="FFFFFF"/>
      </a:lt1>
      <a:dk2>
        <a:srgbClr val="FF482E"/>
      </a:dk2>
      <a:lt2>
        <a:srgbClr val="F0F0F0"/>
      </a:lt2>
      <a:accent1>
        <a:srgbClr val="FF482E"/>
      </a:accent1>
      <a:accent2>
        <a:srgbClr val="F5BC80"/>
      </a:accent2>
      <a:accent3>
        <a:srgbClr val="F0F0F0"/>
      </a:accent3>
      <a:accent4>
        <a:srgbClr val="BCDDE9"/>
      </a:accent4>
      <a:accent5>
        <a:srgbClr val="FF482E"/>
      </a:accent5>
      <a:accent6>
        <a:srgbClr val="F5BC80"/>
      </a:accent6>
      <a:hlink>
        <a:srgbClr val="333333"/>
      </a:hlink>
      <a:folHlink>
        <a:srgbClr val="333333"/>
      </a:folHlink>
    </a:clrScheme>
    <a:fontScheme name="HvdM">
      <a:majorFont>
        <a:latin typeface="Arial"/>
        <a:ea typeface=""/>
        <a:cs typeface=""/>
      </a:majorFont>
      <a:minorFont>
        <a:latin typeface="Tahom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C219BD923A91643AC8007FCAC61C587" ma:contentTypeVersion="16" ma:contentTypeDescription="Create a new document." ma:contentTypeScope="" ma:versionID="fe4c98ede61a9b2f43bed0bb8cc1e68c">
  <xsd:schema xmlns:xsd="http://www.w3.org/2001/XMLSchema" xmlns:xs="http://www.w3.org/2001/XMLSchema" xmlns:p="http://schemas.microsoft.com/office/2006/metadata/properties" xmlns:ns2="2a95a6da-d500-4fc0-8405-b678401fc4b8" xmlns:ns3="4594deff-20e9-4adf-bd2f-06a7488c51c5" targetNamespace="http://schemas.microsoft.com/office/2006/metadata/properties" ma:root="true" ma:fieldsID="029b255bafb0259c87b91225a7accd31" ns2:_="" ns3:_="">
    <xsd:import namespace="2a95a6da-d500-4fc0-8405-b678401fc4b8"/>
    <xsd:import namespace="4594deff-20e9-4adf-bd2f-06a7488c51c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95a6da-d500-4fc0-8405-b678401fc4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0b4fc2b-cf0b-434e-b111-13a9ffc5717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94deff-20e9-4adf-bd2f-06a7488c51c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0ffd786-4a1d-426d-bc54-7f8d7fd275bb}" ma:internalName="TaxCatchAll" ma:showField="CatchAllData" ma:web="4594deff-20e9-4adf-bd2f-06a7488c51c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4594deff-20e9-4adf-bd2f-06a7488c51c5">
      <UserInfo>
        <DisplayName/>
        <AccountId xsi:nil="true"/>
        <AccountType/>
      </UserInfo>
    </SharedWithUsers>
    <lcf76f155ced4ddcb4097134ff3c332f xmlns="2a95a6da-d500-4fc0-8405-b678401fc4b8">
      <Terms xmlns="http://schemas.microsoft.com/office/infopath/2007/PartnerControls"/>
    </lcf76f155ced4ddcb4097134ff3c332f>
    <TaxCatchAll xmlns="4594deff-20e9-4adf-bd2f-06a7488c51c5" xsi:nil="true"/>
  </documentManagement>
</p:properties>
</file>

<file path=customXml/itemProps1.xml><?xml version="1.0" encoding="utf-8"?>
<ds:datastoreItem xmlns:ds="http://schemas.openxmlformats.org/officeDocument/2006/customXml" ds:itemID="{0BC1231E-E6E8-41AD-B985-30386D295B3B}">
  <ds:schemaRefs>
    <ds:schemaRef ds:uri="http://schemas.openxmlformats.org/officeDocument/2006/bibliography"/>
  </ds:schemaRefs>
</ds:datastoreItem>
</file>

<file path=customXml/itemProps2.xml><?xml version="1.0" encoding="utf-8"?>
<ds:datastoreItem xmlns:ds="http://schemas.openxmlformats.org/officeDocument/2006/customXml" ds:itemID="{A10706E4-A05E-4671-956E-F76FFF8C1E34}"/>
</file>

<file path=customXml/itemProps3.xml><?xml version="1.0" encoding="utf-8"?>
<ds:datastoreItem xmlns:ds="http://schemas.openxmlformats.org/officeDocument/2006/customXml" ds:itemID="{EB3B51D2-30F6-4D79-8899-C740E472AB80}"/>
</file>

<file path=customXml/itemProps4.xml><?xml version="1.0" encoding="utf-8"?>
<ds:datastoreItem xmlns:ds="http://schemas.openxmlformats.org/officeDocument/2006/customXml" ds:itemID="{C598DA56-08C4-4FFB-BE8B-A0AAFCE5E509}"/>
</file>

<file path=docProps/app.xml><?xml version="1.0" encoding="utf-8"?>
<Properties xmlns="http://schemas.openxmlformats.org/officeDocument/2006/extended-properties" xmlns:vt="http://schemas.openxmlformats.org/officeDocument/2006/docPropsVTypes">
  <Template>Normal</Template>
  <TotalTime>0</TotalTime>
  <Pages>2</Pages>
  <Words>732</Words>
  <Characters>4280</Characters>
  <Application>Microsoft Office Word</Application>
  <DocSecurity>0</DocSecurity>
  <Lines>35</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5002</CharactersWithSpaces>
  <SharedDoc>false</SharedDoc>
  <HLinks>
    <vt:vector size="12" baseType="variant">
      <vt:variant>
        <vt:i4>524374</vt:i4>
      </vt:variant>
      <vt:variant>
        <vt:i4>3</vt:i4>
      </vt:variant>
      <vt:variant>
        <vt:i4>0</vt:i4>
      </vt:variant>
      <vt:variant>
        <vt:i4>5</vt:i4>
      </vt:variant>
      <vt:variant>
        <vt:lpwstr>https://www.metelkaartrekkenwedegrens.nl/</vt:lpwstr>
      </vt:variant>
      <vt:variant>
        <vt:lpwstr/>
      </vt:variant>
      <vt:variant>
        <vt:i4>6684789</vt:i4>
      </vt:variant>
      <vt:variant>
        <vt:i4>0</vt:i4>
      </vt:variant>
      <vt:variant>
        <vt:i4>0</vt:i4>
      </vt:variant>
      <vt:variant>
        <vt:i4>5</vt:i4>
      </vt:variant>
      <vt:variant>
        <vt:lpwstr>https://www.rcgog.nl/actueel/nieuws/2025/06/17/honderden-organisaties-maken-kennis-met-nieuwe-tool-voor-aanpak-seksueel-grensoverschrijdend-gedrag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2026-04-14T13:29:00Z</dcterms:created>
  <dcterms:modified xsi:type="dcterms:W3CDTF">2026-04-14T13:29:00Z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4000</vt:r8>
  </property>
  <property fmtid="{D5CDD505-2E9C-101B-9397-08002B2CF9AE}" pid="3" name="MediaServiceImageTags">
    <vt:lpwstr/>
  </property>
  <property fmtid="{D5CDD505-2E9C-101B-9397-08002B2CF9AE}" pid="4" name="ContentTypeId">
    <vt:lpwstr>0x010100AC219BD923A91643AC8007FCAC61C587</vt:lpwstr>
  </property>
  <property fmtid="{D5CDD505-2E9C-101B-9397-08002B2CF9AE}" pid="5" name="ComplianceAssetId">
    <vt:lpwstr/>
  </property>
  <property fmtid="{D5CDD505-2E9C-101B-9397-08002B2CF9AE}" pid="6" name="_ExtendedDescription">
    <vt:lpwstr/>
  </property>
  <property fmtid="{D5CDD505-2E9C-101B-9397-08002B2CF9AE}" pid="7" name="_activity">
    <vt:lpwstr>{"FileActivityType":"6","FileActivityTimeStamp":"2026-03-06T10:48:18.620Z","FileActivityUsersOnPage":[{"DisplayName":"Chiemke Sla","Id":"c.sla@hvdm.nl"}],"FileActivityNavigationId":null}</vt:lpwstr>
  </property>
  <property fmtid="{D5CDD505-2E9C-101B-9397-08002B2CF9AE}" pid="8" name="TriggerFlowInfo">
    <vt:lpwstr/>
  </property>
</Properties>
</file>